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0"/>
          <w:szCs w:val="4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0"/>
          <w:szCs w:val="40"/>
          <w:shd w:val="clear" w:fill="FFFFFF"/>
          <w:lang w:val="en-US" w:eastAsia="zh-CN" w:bidi="ar"/>
        </w:rPr>
        <w:t>献县公开招聘公安辅警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0"/>
          <w:szCs w:val="40"/>
          <w:shd w:val="clear" w:fill="FFFFFF"/>
          <w:lang w:val="en-US" w:eastAsia="zh-CN" w:bidi="ar"/>
        </w:rPr>
        <w:t>体能测评项目、标准及相关事宜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right="0"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right="0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献县公开招聘公安辅警体能测评定于2021年10月30日（星期六）上午8:00进行，体能测评地点设在献县职业技术教育中心。相关事宜如下：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right="0" w:firstLine="640" w:firstLineChars="200"/>
        <w:jc w:val="both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体能测评时间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right="0" w:rightChars="0" w:firstLine="640" w:firstLineChars="200"/>
        <w:jc w:val="both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体能测评时间为：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2021年10月30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日。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right="0" w:rightChars="0" w:firstLine="640" w:firstLineChars="200"/>
        <w:jc w:val="both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体能测评人员入闱候考时间：上午6：50-7：30入闱。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right="0" w:rightChars="0" w:firstLine="640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请参加体能测评人员按规定时间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携带身份证和体能测评准考证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到达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献县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职业技术教育中心入闱候考。要严格遵守疫情防控各项规定，自觉做到诚实守信，注意做好个人防护。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未按规定时间入闱参加体能测评的考生视为自动放弃。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leftChars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体能测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评项目和标准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参照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《公安机关录用人民警察体能测评项目和标准及实施细则（暂行）》。包括：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纵跳摸高、10米×4往返跑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、男子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1000米跑（女子800米跑）3项内容。体能测评成绩不计入总成绩,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体能测评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3项内容均合格人员进入笔试环节。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w w:val="100"/>
          <w:sz w:val="32"/>
          <w:szCs w:val="32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w w:val="100"/>
          <w:sz w:val="32"/>
          <w:szCs w:val="32"/>
        </w:rPr>
        <w:t>公安机关录用人民警察体能测评项目和标准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w w:val="100"/>
          <w:sz w:val="32"/>
          <w:szCs w:val="32"/>
          <w:lang w:eastAsia="zh-CN"/>
        </w:rPr>
        <w:t>及实施细则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w w:val="100"/>
          <w:sz w:val="32"/>
          <w:szCs w:val="32"/>
        </w:rPr>
        <w:t>(暂行)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w w:val="100"/>
          <w:sz w:val="32"/>
          <w:szCs w:val="32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公安机关录用人民警察体能测评项目和标准：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jc w:val="left"/>
        <w:textAlignment w:val="auto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b/>
          <w:bCs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（一）男子组</w:t>
      </w:r>
    </w:p>
    <w:tbl>
      <w:tblPr>
        <w:tblStyle w:val="4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4"/>
        <w:gridCol w:w="2669"/>
        <w:gridCol w:w="26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b/>
                <w:bCs w:val="0"/>
                <w:color w:val="333333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项目</w:t>
            </w:r>
          </w:p>
        </w:tc>
        <w:tc>
          <w:tcPr>
            <w:tcW w:w="5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b/>
                <w:bCs w:val="0"/>
                <w:color w:val="333333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/>
                <w:b/>
                <w:bCs w:val="0"/>
                <w:color w:val="333333"/>
                <w:sz w:val="32"/>
                <w:szCs w:val="32"/>
              </w:rPr>
            </w:pP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b/>
                <w:bCs w:val="0"/>
                <w:color w:val="333333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30岁（含）以下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b/>
                <w:bCs w:val="0"/>
                <w:color w:val="333333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b/>
                <w:bCs w:val="0"/>
                <w:color w:val="333333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10米×4往返跑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b/>
                <w:bCs w:val="0"/>
                <w:color w:val="333333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≤13″1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b/>
                <w:bCs w:val="0"/>
                <w:color w:val="333333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≤13″4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b/>
                <w:bCs w:val="0"/>
                <w:color w:val="333333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1000米跑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b/>
                <w:bCs w:val="0"/>
                <w:color w:val="333333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≤4′25″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b/>
                <w:bCs w:val="0"/>
                <w:color w:val="333333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≤4′35″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b/>
                <w:bCs w:val="0"/>
                <w:color w:val="333333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纵跳摸高</w:t>
            </w:r>
          </w:p>
        </w:tc>
        <w:tc>
          <w:tcPr>
            <w:tcW w:w="5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b/>
                <w:bCs w:val="0"/>
                <w:color w:val="333333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≥265厘米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40" w:hanging="320" w:hangingChars="100"/>
        <w:jc w:val="left"/>
        <w:textAlignment w:val="auto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40" w:hanging="320" w:hangingChars="100"/>
        <w:jc w:val="left"/>
        <w:textAlignment w:val="auto"/>
        <w:rPr>
          <w:b/>
          <w:bCs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（二）女子组</w:t>
      </w:r>
    </w:p>
    <w:tbl>
      <w:tblPr>
        <w:tblStyle w:val="4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5"/>
        <w:gridCol w:w="2658"/>
        <w:gridCol w:w="26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b/>
                <w:bCs w:val="0"/>
                <w:color w:val="333333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项  目</w:t>
            </w:r>
          </w:p>
        </w:tc>
        <w:tc>
          <w:tcPr>
            <w:tcW w:w="5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b/>
                <w:bCs w:val="0"/>
                <w:color w:val="333333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标  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/>
                <w:b/>
                <w:bCs w:val="0"/>
                <w:color w:val="333333"/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b/>
                <w:bCs w:val="0"/>
                <w:color w:val="333333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30岁（含）以下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b/>
                <w:bCs w:val="0"/>
                <w:color w:val="333333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b/>
                <w:bCs w:val="0"/>
                <w:color w:val="333333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10米X4往返跑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b/>
                <w:bCs w:val="0"/>
                <w:color w:val="333333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≤14″1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b/>
                <w:bCs w:val="0"/>
                <w:color w:val="333333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≤14″4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b/>
                <w:bCs w:val="0"/>
                <w:color w:val="333333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800米跑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b/>
                <w:bCs w:val="0"/>
                <w:color w:val="333333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≤4′20″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b/>
                <w:bCs w:val="0"/>
                <w:color w:val="333333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≤4′30″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b/>
                <w:bCs w:val="0"/>
                <w:color w:val="333333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纵跳摸高</w:t>
            </w:r>
          </w:p>
        </w:tc>
        <w:tc>
          <w:tcPr>
            <w:tcW w:w="5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b/>
                <w:bCs w:val="0"/>
                <w:color w:val="333333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≥230厘米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公安机关录用人民警察体能测评实施规则：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　　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一、10米×4往返跑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场地器材：10米长的直线跑道若干，在跑道的两端线(S1和S2)外30厘米处各划一条线(图1)。木块(5厘米×10厘米)每道3块，其中2块放在S2线外的横线上，一块放在S1线外的横线上。秒表若干块，使用前应进行校正。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　　注意事项：当受测者取放木块时，脚不要越过S1和S2线。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ascii="宋体" w:hAnsi="宋体" w:eastAsia="宋体" w:cs="宋体"/>
          <w:b/>
          <w:bCs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ascii="宋体" w:hAnsi="宋体" w:eastAsia="宋体" w:cs="宋体"/>
          <w:b/>
          <w:bCs w:val="0"/>
          <w:i w:val="0"/>
          <w:caps w:val="0"/>
          <w:color w:val="333333"/>
          <w:spacing w:val="0"/>
          <w:sz w:val="32"/>
          <w:szCs w:val="32"/>
        </w:rPr>
        <w:drawing>
          <wp:inline distT="0" distB="0" distL="114300" distR="114300">
            <wp:extent cx="3495675" cy="13144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Style w:val="6"/>
          <w:rFonts w:ascii="宋体" w:hAnsi="宋体" w:eastAsia="宋体" w:cs="宋体"/>
          <w:b/>
          <w:bCs w:val="0"/>
          <w:i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ascii="宋体" w:hAnsi="宋体" w:eastAsia="宋体" w:cs="宋体"/>
          <w:b/>
          <w:bCs w:val="0"/>
          <w:i w:val="0"/>
          <w:caps w:val="0"/>
          <w:color w:val="333333"/>
          <w:spacing w:val="0"/>
          <w:sz w:val="32"/>
          <w:szCs w:val="32"/>
        </w:rPr>
        <w:t>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二、男子1000米跑、女子800米跑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　　场地器材：400米田径跑道。地面平坦，地质不限。秒表若干块，使用前应进行校正。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　　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　　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三、纵跳摸高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　　场地要求：通常在室内场地测试。如选择室外场地测试，需在天气状况许可的情况下进行，当天平均气温应在15~35摄氏度之间，无太阳直射、风力不超过3级。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　　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注意事项：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(1)起跳时，受测者双腿不能移动或有垫步动作;(2)受测者指甲不得超过指尖0.3厘米;(3)受测者徒手摸，不得带手套等其他物品;(4)受测者统一采用赤脚(可穿袜子)起跳，起跳处铺垫不超过2厘米的硬质无弹性垫子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w w:val="100"/>
          <w:sz w:val="32"/>
          <w:szCs w:val="32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righ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联系电话：0317-5108520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 w:firstLine="4800" w:firstLineChars="15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w w:val="10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 w:firstLine="4800" w:firstLineChars="1500"/>
        <w:jc w:val="both"/>
        <w:textAlignment w:val="auto"/>
        <w:outlineLvl w:val="9"/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w w:val="100"/>
          <w:sz w:val="32"/>
          <w:szCs w:val="32"/>
          <w:lang w:eastAsia="zh-CN"/>
        </w:rPr>
        <w:t>二〇二一年十月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w w:val="100"/>
          <w:sz w:val="32"/>
          <w:szCs w:val="32"/>
          <w:lang w:val="en-US" w:eastAsia="zh-CN"/>
        </w:rPr>
        <w:t>十二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w w:val="100"/>
          <w:sz w:val="32"/>
          <w:szCs w:val="32"/>
          <w:lang w:eastAsia="zh-CN"/>
        </w:rPr>
        <w:t>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 xml:space="preserve">              </w:t>
      </w: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03C05"/>
    <w:multiLevelType w:val="singleLevel"/>
    <w:tmpl w:val="7A503C0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F48AD"/>
    <w:rsid w:val="02C871B3"/>
    <w:rsid w:val="05D24903"/>
    <w:rsid w:val="0F554601"/>
    <w:rsid w:val="124B0D48"/>
    <w:rsid w:val="12E710DF"/>
    <w:rsid w:val="190C6ACD"/>
    <w:rsid w:val="1B83518B"/>
    <w:rsid w:val="1B8A7FA4"/>
    <w:rsid w:val="1EC575C9"/>
    <w:rsid w:val="25FB7C56"/>
    <w:rsid w:val="26112C6F"/>
    <w:rsid w:val="2C7E7D2B"/>
    <w:rsid w:val="2EE814BD"/>
    <w:rsid w:val="2EF6289B"/>
    <w:rsid w:val="2F1E3F7C"/>
    <w:rsid w:val="321D38D1"/>
    <w:rsid w:val="338F48AD"/>
    <w:rsid w:val="34304178"/>
    <w:rsid w:val="34EF6AE6"/>
    <w:rsid w:val="3813266E"/>
    <w:rsid w:val="39DA0FEC"/>
    <w:rsid w:val="3ACD7929"/>
    <w:rsid w:val="3C715C5F"/>
    <w:rsid w:val="3DE53A7A"/>
    <w:rsid w:val="3F852ECC"/>
    <w:rsid w:val="417851DC"/>
    <w:rsid w:val="47C75134"/>
    <w:rsid w:val="48037B6B"/>
    <w:rsid w:val="4AA576BF"/>
    <w:rsid w:val="4C0306D3"/>
    <w:rsid w:val="4CB541D0"/>
    <w:rsid w:val="500B045F"/>
    <w:rsid w:val="525E30B4"/>
    <w:rsid w:val="564C1D0A"/>
    <w:rsid w:val="57657D63"/>
    <w:rsid w:val="58E711B5"/>
    <w:rsid w:val="595B7688"/>
    <w:rsid w:val="60016DD5"/>
    <w:rsid w:val="60906071"/>
    <w:rsid w:val="65150047"/>
    <w:rsid w:val="6A516DDC"/>
    <w:rsid w:val="6A666BFF"/>
    <w:rsid w:val="6AC429E2"/>
    <w:rsid w:val="6BFC1385"/>
    <w:rsid w:val="6CAE73DD"/>
    <w:rsid w:val="6DA81E55"/>
    <w:rsid w:val="70DC4788"/>
    <w:rsid w:val="71173353"/>
    <w:rsid w:val="71872893"/>
    <w:rsid w:val="75481DBE"/>
    <w:rsid w:val="782823B1"/>
    <w:rsid w:val="79AA1695"/>
    <w:rsid w:val="7B910EE6"/>
    <w:rsid w:val="7B941747"/>
    <w:rsid w:val="7CF52AF0"/>
    <w:rsid w:val="7DE8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2020-12-29T02:09:00Z</dcterms:created>
  <dc:creator>Administrator</dc:creator>
  <cp:lastModifiedBy>Administrator</cp:lastModifiedBy>
  <cp:lastPrinted>2020-12-31T00:47:00Z</cp:lastPrinted>
  <dcterms:modified xsi:type="dcterms:W3CDTF">2021-10-12T02:14:10Z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