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面试疫情防控告知书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安全顺利进行，现将2022年</w:t>
      </w:r>
      <w:r>
        <w:rPr>
          <w:rFonts w:hint="eastAsia" w:ascii="仿宋_GB2312" w:eastAsia="仿宋_GB2312"/>
          <w:sz w:val="32"/>
          <w:szCs w:val="32"/>
          <w:lang w:eastAsia="zh-CN"/>
        </w:rPr>
        <w:t>滨州</w:t>
      </w:r>
      <w:r>
        <w:rPr>
          <w:rFonts w:hint="eastAsia" w:ascii="仿宋_GB2312" w:eastAsia="仿宋_GB2312"/>
          <w:sz w:val="32"/>
          <w:szCs w:val="32"/>
        </w:rPr>
        <w:t>市市属事业单位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面试疫情防控有关要求和注意事项告知如下，请所有考生知悉并严格执行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各项防疫措施和要求。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面试前</w:t>
      </w:r>
      <w:r>
        <w:rPr>
          <w:rFonts w:hint="eastAsia" w:ascii="黑体" w:hAnsi="黑体" w:eastAsia="黑体"/>
          <w:sz w:val="32"/>
          <w:szCs w:val="32"/>
        </w:rPr>
        <w:t>防疫准备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面试前报备个人行程。资格审查时请务必向招聘单位如实报备现居住地、省外旅居史等信息。资格审查完成后，请配合招聘单位按时报备您的行程码、健康码等有关信息。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为确保顺利</w:t>
      </w:r>
      <w:r>
        <w:rPr>
          <w:rFonts w:hint="eastAsia" w:ascii="仿宋_GB2312" w:eastAsia="仿宋_GB2312"/>
          <w:sz w:val="32"/>
          <w:szCs w:val="32"/>
          <w:lang w:eastAsia="zh-CN"/>
        </w:rPr>
        <w:t>参加面试</w:t>
      </w:r>
      <w:r>
        <w:rPr>
          <w:rFonts w:hint="eastAsia" w:ascii="仿宋_GB2312" w:eastAsia="仿宋_GB2312"/>
          <w:sz w:val="32"/>
          <w:szCs w:val="32"/>
        </w:rPr>
        <w:t>，建议</w:t>
      </w:r>
      <w:r>
        <w:rPr>
          <w:rFonts w:hint="eastAsia" w:ascii="仿宋_GB2312" w:eastAsia="仿宋_GB2312"/>
          <w:sz w:val="32"/>
          <w:szCs w:val="32"/>
          <w:lang w:eastAsia="zh-CN"/>
        </w:rPr>
        <w:t>在滨州市的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</w:rPr>
        <w:t>非必要不离开</w:t>
      </w:r>
      <w:r>
        <w:rPr>
          <w:rFonts w:hint="eastAsia" w:ascii="仿宋_GB2312" w:eastAsia="仿宋_GB2312"/>
          <w:sz w:val="32"/>
          <w:szCs w:val="32"/>
          <w:lang w:eastAsia="zh-CN"/>
        </w:rPr>
        <w:t>滨州</w:t>
      </w:r>
      <w:r>
        <w:rPr>
          <w:rFonts w:hint="eastAsia" w:ascii="仿宋_GB2312" w:eastAsia="仿宋_GB2312"/>
          <w:sz w:val="32"/>
          <w:szCs w:val="32"/>
        </w:rPr>
        <w:t>市。尚在外地的考生应主动了解</w:t>
      </w:r>
      <w:r>
        <w:rPr>
          <w:rFonts w:hint="eastAsia" w:ascii="仿宋_GB2312" w:eastAsia="仿宋_GB2312"/>
          <w:sz w:val="32"/>
          <w:szCs w:val="32"/>
          <w:lang w:eastAsia="zh-CN"/>
        </w:rPr>
        <w:t>滨州</w:t>
      </w:r>
      <w:r>
        <w:rPr>
          <w:rFonts w:hint="eastAsia" w:ascii="仿宋_GB2312" w:eastAsia="仿宋_GB2312"/>
          <w:sz w:val="32"/>
          <w:szCs w:val="32"/>
        </w:rPr>
        <w:t>市疫情防控相关要求</w:t>
      </w:r>
      <w:r>
        <w:rPr>
          <w:rFonts w:hint="eastAsia" w:ascii="仿宋_GB2312" w:eastAsia="仿宋_GB2312"/>
          <w:sz w:val="32"/>
          <w:szCs w:val="32"/>
          <w:lang w:eastAsia="zh-CN"/>
        </w:rPr>
        <w:t>（滨州市疫情指挥部电话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0543-3182298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，按规定提前抵达，以免耽误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）提前申领“山东省电子健康通行码”和“通信大数据行程卡”。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）按规定准备相应数量的核酸检测阴性证明</w:t>
      </w:r>
      <w:r>
        <w:rPr>
          <w:rFonts w:hint="eastAsia" w:ascii="仿宋_GB2312" w:eastAsia="仿宋_GB2312"/>
          <w:b/>
          <w:bCs/>
          <w:sz w:val="32"/>
          <w:szCs w:val="32"/>
        </w:rPr>
        <w:t>（纸质版）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核酸检测阴性证明纸质版（检测报告原件、复印件或截图打印“山东省电子健康通行码”显示个人信息完整的核酸检测结果）须在进入</w:t>
      </w:r>
      <w:r>
        <w:rPr>
          <w:rFonts w:hint="eastAsia" w:ascii="仿宋_GB2312" w:eastAsia="仿宋_GB2312"/>
          <w:sz w:val="32"/>
          <w:szCs w:val="32"/>
          <w:lang w:eastAsia="zh-CN"/>
        </w:rPr>
        <w:t>考点时</w:t>
      </w:r>
      <w:r>
        <w:rPr>
          <w:rFonts w:hint="eastAsia" w:ascii="仿宋_GB2312" w:eastAsia="仿宋_GB2312"/>
          <w:sz w:val="32"/>
          <w:szCs w:val="32"/>
        </w:rPr>
        <w:t>提交给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（五）每日自觉进行体温测量、健康状况监测，考前主动减少外出、不必要的聚集和人员接触，确保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时身体状况良好。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二、考生管理要求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（一）考前7天内无省外旅居史且非中高风险区的考生，须持考前48小时内核酸检测阴性证明参加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（二）省外入鲁返鲁参加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试的考生，须提供启程前48小时内核酸检测阴性证明和入鲁后考前48小时内核酸检测阴性证明，或者提供入鲁后考前间隔24小时以上2次核酸检测阴性证明（其中1次为考前48小时内），方可参加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（三）来自中、高风险地区的考生，按要求完成居家医学观察或集中隔离医学观察等措施后，持考前48小时内核酸检测阴性证明参加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；对尚未公布中高风险区但7天内发生社会面疫情的地区，参照中风险区执行。上述考生应提前向</w:t>
      </w:r>
      <w:r>
        <w:rPr>
          <w:rFonts w:hint="eastAsia" w:ascii="仿宋_GB2312" w:eastAsia="仿宋_GB2312"/>
          <w:sz w:val="32"/>
          <w:szCs w:val="32"/>
          <w:lang w:eastAsia="zh-CN"/>
        </w:rPr>
        <w:t>招聘单位、滨州市人力资源社会保障局和来滨后居住社区报备，</w:t>
      </w:r>
      <w:r>
        <w:rPr>
          <w:rFonts w:hint="eastAsia" w:ascii="仿宋_GB2312" w:eastAsia="仿宋_GB2312"/>
          <w:sz w:val="32"/>
          <w:szCs w:val="32"/>
        </w:rPr>
        <w:t>在按照社区要求落实好各项疫情防控措施基础上再按要求参加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试，并于途中注意做好个人防护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（四）考前7天内从发生本土疫情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的县（市、区、旗）</w:t>
      </w:r>
      <w:r>
        <w:rPr>
          <w:rFonts w:hint="eastAsia" w:ascii="仿宋_GB2312" w:eastAsia="仿宋_GB2312"/>
          <w:sz w:val="32"/>
          <w:szCs w:val="32"/>
        </w:rPr>
        <w:t>入</w:t>
      </w:r>
      <w:r>
        <w:rPr>
          <w:rFonts w:hint="eastAsia" w:ascii="仿宋_GB2312" w:eastAsia="仿宋_GB2312"/>
          <w:sz w:val="32"/>
          <w:szCs w:val="32"/>
          <w:lang w:eastAsia="zh-CN"/>
        </w:rPr>
        <w:t>滨</w:t>
      </w:r>
      <w:r>
        <w:rPr>
          <w:rFonts w:hint="eastAsia" w:ascii="仿宋_GB2312" w:eastAsia="仿宋_GB2312"/>
          <w:sz w:val="32"/>
          <w:szCs w:val="32"/>
        </w:rPr>
        <w:t>返</w:t>
      </w:r>
      <w:r>
        <w:rPr>
          <w:rFonts w:hint="eastAsia" w:ascii="仿宋_GB2312" w:eastAsia="仿宋_GB2312"/>
          <w:sz w:val="32"/>
          <w:szCs w:val="32"/>
          <w:lang w:eastAsia="zh-CN"/>
        </w:rPr>
        <w:t>滨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试的考生，应在相对独立的</w:t>
      </w:r>
      <w:r>
        <w:rPr>
          <w:rFonts w:hint="eastAsia" w:ascii="仿宋_GB2312" w:eastAsia="仿宋_GB2312"/>
          <w:sz w:val="32"/>
          <w:szCs w:val="32"/>
          <w:lang w:eastAsia="zh-CN"/>
        </w:rPr>
        <w:t>面试室面</w:t>
      </w:r>
      <w:r>
        <w:rPr>
          <w:rFonts w:hint="eastAsia" w:ascii="仿宋_GB2312" w:eastAsia="仿宋_GB2312"/>
          <w:sz w:val="32"/>
          <w:szCs w:val="32"/>
        </w:rPr>
        <w:t>试。中高风险区和发生本土疫情省份以国务院客户端、“山东疾控”微信公众号最新发布的《山东疾控近期疫情防控公众健康提示》为准。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（六）属于以下情形的考生，参加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时须持有考前7天内的2次间隔24小时以上的核酸检测阴性证明，其中1次为考前48小时内的核酸检测阴性证明，并在隔离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试室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1.尚在隔离观察期的次密切接触者；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2.有中风险等疫情重点地区旅居史且离开上述地区不满7天者；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3.考生居住社区10天内发生疫情者；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4.有境外旅居史且入境已满7天但不满10天者。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（七）考前7天有发热、咳嗽等症状的，须提供医疗机构出具的诊断证明和考前48小时内的核酸检测阴性证明，并在</w:t>
      </w:r>
      <w:r>
        <w:rPr>
          <w:rFonts w:hint="eastAsia" w:ascii="仿宋_GB2312" w:eastAsia="仿宋_GB2312"/>
          <w:sz w:val="32"/>
          <w:szCs w:val="32"/>
          <w:lang w:eastAsia="zh-CN"/>
        </w:rPr>
        <w:t>隔离面试室面试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（八）属于以下情形的考生，不得参加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1.确诊病例、疑似病例、无症状感染者和尚在隔离观察期的密切接触者；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2.考前7天有发热、咳嗽等症状未痊愈且未排除传染病及身体不适者；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3.有高风险等疫情重点地区旅居史且离开上述地区不满7天者；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4.有境外旅居史且入境未满7天者；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5.不能按要求提供核酸检测阴性证明等健康证明的。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/>
          <w:sz w:val="32"/>
          <w:szCs w:val="32"/>
        </w:rPr>
        <w:t>当天有关要求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（一）考生经现场检测体温正常（未超过37.3℃），携带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有效居民身份证件、</w:t>
      </w:r>
      <w:r>
        <w:rPr>
          <w:rFonts w:hint="eastAsia" w:ascii="仿宋_GB2312" w:eastAsia="仿宋_GB2312"/>
          <w:sz w:val="32"/>
          <w:szCs w:val="32"/>
          <w:lang w:eastAsia="zh-CN"/>
        </w:rPr>
        <w:t>面试准考证</w:t>
      </w:r>
      <w:r>
        <w:rPr>
          <w:rFonts w:hint="eastAsia" w:ascii="仿宋_GB2312" w:eastAsia="仿宋_GB2312"/>
          <w:sz w:val="32"/>
          <w:szCs w:val="32"/>
        </w:rPr>
        <w:t>、符合规定要求和数量的核酸检测阴性证明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纸质版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、本人签字的《面试人员</w:t>
      </w:r>
      <w:r>
        <w:rPr>
          <w:rFonts w:hint="eastAsia" w:ascii="仿宋_GB2312" w:eastAsia="仿宋_GB2312"/>
          <w:sz w:val="32"/>
          <w:szCs w:val="32"/>
        </w:rPr>
        <w:t>健康</w:t>
      </w:r>
      <w:r>
        <w:rPr>
          <w:rFonts w:hint="eastAsia" w:ascii="仿宋_GB2312" w:eastAsia="仿宋_GB2312"/>
          <w:sz w:val="32"/>
          <w:szCs w:val="32"/>
          <w:lang w:eastAsia="zh-CN"/>
        </w:rPr>
        <w:t>管理信息</w:t>
      </w:r>
      <w:r>
        <w:rPr>
          <w:rFonts w:hint="eastAsia" w:ascii="仿宋_GB2312" w:eastAsia="仿宋_GB2312"/>
          <w:sz w:val="32"/>
          <w:szCs w:val="32"/>
        </w:rPr>
        <w:t>承诺书</w:t>
      </w:r>
      <w:r>
        <w:rPr>
          <w:rFonts w:hint="eastAsia" w:ascii="仿宋_GB2312" w:eastAsia="仿宋_GB2312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</w:t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），扫描</w:t>
      </w:r>
      <w:r>
        <w:rPr>
          <w:rFonts w:hint="eastAsia" w:ascii="仿宋_GB2312" w:eastAsia="仿宋_GB2312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场所码，出示山东省电子健康通行码绿码、通信大数据行程卡绿卡，方可参加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。未携带的不得入场。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（二）因考前防疫检查需要，请考生</w:t>
      </w:r>
      <w:r>
        <w:rPr>
          <w:rFonts w:hint="eastAsia" w:ascii="仿宋_GB2312" w:eastAsia="仿宋_GB2312"/>
          <w:sz w:val="32"/>
          <w:szCs w:val="32"/>
          <w:lang w:eastAsia="zh-CN"/>
        </w:rPr>
        <w:t>务必预留充足入场时间，建议至少提前半小时到达面试考点，以免影响面试。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（三）考生参加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时应自备一次性使用医用口罩或医用外科口罩，除接受身份核验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、面试答题</w:t>
      </w:r>
      <w:r>
        <w:rPr>
          <w:rFonts w:hint="eastAsia" w:ascii="仿宋_GB2312" w:eastAsia="仿宋_GB2312"/>
          <w:sz w:val="32"/>
          <w:szCs w:val="32"/>
        </w:rPr>
        <w:t>时按要求摘下口罩外，进出</w:t>
      </w:r>
      <w:r>
        <w:rPr>
          <w:rFonts w:hint="eastAsia" w:ascii="仿宋_GB2312" w:eastAsia="仿宋_GB2312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以及</w:t>
      </w:r>
      <w:r>
        <w:rPr>
          <w:rFonts w:hint="eastAsia" w:ascii="仿宋_GB2312" w:eastAsia="仿宋_GB2312"/>
          <w:sz w:val="32"/>
          <w:szCs w:val="32"/>
          <w:lang w:eastAsia="zh-CN"/>
        </w:rPr>
        <w:t>面试等候</w:t>
      </w:r>
      <w:r>
        <w:rPr>
          <w:rFonts w:hint="eastAsia" w:ascii="仿宋_GB2312" w:eastAsia="仿宋_GB2312"/>
          <w:sz w:val="32"/>
          <w:szCs w:val="32"/>
        </w:rPr>
        <w:t>期间应全程佩戴口罩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ZjI0N2Y1NDUzZDMzZWFjZTdhODRhZDg3NTNkNmYifQ=="/>
  </w:docVars>
  <w:rsids>
    <w:rsidRoot w:val="136E0262"/>
    <w:rsid w:val="05B8321B"/>
    <w:rsid w:val="085052D0"/>
    <w:rsid w:val="0CC37711"/>
    <w:rsid w:val="136E0262"/>
    <w:rsid w:val="3BB242C4"/>
    <w:rsid w:val="50812E1A"/>
    <w:rsid w:val="50FD21BB"/>
    <w:rsid w:val="69C55383"/>
    <w:rsid w:val="792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1659</Words>
  <Characters>1698</Characters>
  <Lines>0</Lines>
  <Paragraphs>0</Paragraphs>
  <TotalTime>65</TotalTime>
  <ScaleCrop>false</ScaleCrop>
  <LinksUpToDate>false</LinksUpToDate>
  <CharactersWithSpaces>1698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2022-07-23T10:47:00Z</dcterms:created>
  <dc:creator>WPS_132726462</dc:creator>
  <cp:lastModifiedBy>Administrator</cp:lastModifiedBy>
  <cp:lastPrinted>2022-07-27T14:12:00Z</cp:lastPrinted>
  <dcterms:modified xsi:type="dcterms:W3CDTF">2022-07-28T13:46:01Z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2FA19507A69444AAB78F6A3D8EA0BD3D</vt:lpwstr>
  </property>
</Properties>
</file>