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380DEE" w:rsidRPr="00751297" w:rsidRDefault="008A12AB" w:rsidP="008A12A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0345">
        <w:rPr>
          <w:rFonts w:hint="eastAsia"/>
          <w:b/>
          <w:bCs/>
          <w:color w:val="000000"/>
          <w:sz w:val="28"/>
          <w:szCs w:val="28"/>
        </w:rPr>
        <w:t>附件</w:t>
      </w:r>
      <w:r w:rsidRPr="00F90345">
        <w:rPr>
          <w:rFonts w:hint="eastAsia"/>
          <w:b/>
          <w:bCs/>
          <w:color w:val="000000"/>
          <w:sz w:val="28"/>
          <w:szCs w:val="28"/>
        </w:rPr>
        <w:t>1</w:t>
      </w:r>
      <w:r w:rsidRPr="00F90345">
        <w:rPr>
          <w:rFonts w:hint="eastAsia"/>
          <w:b/>
          <w:bCs/>
          <w:color w:val="000000"/>
          <w:sz w:val="28"/>
          <w:szCs w:val="28"/>
        </w:rPr>
        <w:t>：</w:t>
      </w:r>
      <w:r w:rsidR="008A1933">
        <w:rPr>
          <w:rFonts w:hint="eastAsia"/>
          <w:b/>
          <w:bCs/>
          <w:color w:val="000000"/>
          <w:sz w:val="28"/>
          <w:szCs w:val="28"/>
        </w:rPr>
        <w:t xml:space="preserve">           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9906B1">
        <w:rPr>
          <w:rFonts w:hint="eastAsia"/>
          <w:b/>
          <w:bCs/>
          <w:color w:val="000000"/>
          <w:sz w:val="28"/>
          <w:szCs w:val="28"/>
        </w:rPr>
        <w:t>2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年苏州市职业大学</w:t>
      </w:r>
      <w:r w:rsidR="00555139">
        <w:rPr>
          <w:rFonts w:hint="eastAsia"/>
          <w:b/>
          <w:bCs/>
          <w:color w:val="000000"/>
          <w:sz w:val="28"/>
          <w:szCs w:val="28"/>
        </w:rPr>
        <w:t>长期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555139">
        <w:rPr>
          <w:rFonts w:hint="eastAsia"/>
          <w:b/>
          <w:bCs/>
          <w:color w:val="000000"/>
          <w:sz w:val="28"/>
          <w:szCs w:val="28"/>
        </w:rPr>
        <w:t>博士研究生专业技术人才</w:t>
      </w:r>
      <w:r w:rsidR="004C43D5">
        <w:rPr>
          <w:rFonts w:hint="eastAsia"/>
          <w:b/>
          <w:bCs/>
          <w:color w:val="000000"/>
          <w:sz w:val="28"/>
          <w:szCs w:val="28"/>
        </w:rPr>
        <w:t>岗位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384"/>
        <w:gridCol w:w="1769"/>
        <w:gridCol w:w="671"/>
        <w:gridCol w:w="629"/>
        <w:gridCol w:w="1102"/>
        <w:gridCol w:w="2772"/>
        <w:gridCol w:w="3615"/>
        <w:gridCol w:w="1756"/>
      </w:tblGrid>
      <w:tr w:rsidR="00333A05" w:rsidRPr="00751297" w:rsidTr="00333A05">
        <w:trPr>
          <w:trHeight w:val="555"/>
          <w:jc w:val="center"/>
        </w:trPr>
        <w:tc>
          <w:tcPr>
            <w:tcW w:w="477" w:type="dxa"/>
            <w:shd w:val="clear" w:color="auto" w:fill="auto"/>
            <w:vAlign w:val="center"/>
            <w:hideMark/>
          </w:tcPr>
          <w:p w:rsidR="00333A05" w:rsidRPr="00751297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4" w:type="dxa"/>
            <w:vAlign w:val="center"/>
          </w:tcPr>
          <w:p w:rsidR="00333A05" w:rsidRPr="00751297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769" w:type="dxa"/>
            <w:vAlign w:val="center"/>
          </w:tcPr>
          <w:p w:rsidR="00333A05" w:rsidRPr="00751297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71" w:type="dxa"/>
            <w:vAlign w:val="center"/>
          </w:tcPr>
          <w:p w:rsidR="00333A05" w:rsidRPr="00751297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629" w:type="dxa"/>
            <w:vAlign w:val="center"/>
          </w:tcPr>
          <w:p w:rsidR="00333A05" w:rsidRPr="00751297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102" w:type="dxa"/>
            <w:vAlign w:val="center"/>
          </w:tcPr>
          <w:p w:rsidR="00333A05" w:rsidRPr="00203AAD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772" w:type="dxa"/>
            <w:vAlign w:val="center"/>
          </w:tcPr>
          <w:p w:rsidR="00333A05" w:rsidRPr="00203AAD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615" w:type="dxa"/>
            <w:vAlign w:val="center"/>
          </w:tcPr>
          <w:p w:rsidR="00333A05" w:rsidRPr="00203AAD" w:rsidRDefault="00333A0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756" w:type="dxa"/>
            <w:vAlign w:val="center"/>
          </w:tcPr>
          <w:p w:rsidR="00333A05" w:rsidRPr="00203AAD" w:rsidRDefault="00333A05" w:rsidP="00DD776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  <w:hideMark/>
          </w:tcPr>
          <w:p w:rsidR="00333A05" w:rsidRDefault="00333A05" w:rsidP="007D08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DD776E">
            <w:pPr>
              <w:widowControl/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自动化教师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从事自动化类专业教学与科研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机电控制类、电子信息类、机械工程类、仪表仪器及测试技术类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8C6AF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 w:val="restart"/>
            <w:vAlign w:val="center"/>
          </w:tcPr>
          <w:p w:rsidR="00C633C5" w:rsidRDefault="00333A05" w:rsidP="00C633C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0512-66875610</w:t>
            </w:r>
          </w:p>
          <w:p w:rsidR="00333A05" w:rsidRPr="00C633C5" w:rsidRDefault="00333A05" w:rsidP="00C633C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陆老师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7D08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机械教师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从事机械类专业教学与科研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DD776E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DD776E">
            <w:pPr>
              <w:jc w:val="center"/>
              <w:rPr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机械工程类、材料工程类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5F73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工业互联网教师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从事工业互联网类专业教学与科研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机电控制类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 w:val="restart"/>
            <w:vAlign w:val="center"/>
          </w:tcPr>
          <w:p w:rsidR="00C633C5" w:rsidRDefault="00C633C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</w:t>
            </w:r>
            <w:r w:rsidRPr="00C633C5">
              <w:rPr>
                <w:rFonts w:hint="eastAsia"/>
                <w:sz w:val="18"/>
                <w:szCs w:val="18"/>
              </w:rPr>
              <w:t>503391</w:t>
            </w:r>
          </w:p>
          <w:p w:rsidR="00333A05" w:rsidRPr="00C633C5" w:rsidRDefault="00C633C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邓</w:t>
            </w:r>
            <w:r w:rsidRPr="00C633C5">
              <w:rPr>
                <w:rFonts w:hint="eastAsia"/>
                <w:sz w:val="18"/>
                <w:szCs w:val="18"/>
              </w:rPr>
              <w:t>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工业互联网教师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从事工业互联网类专业教学与科研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电子信息类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自动化教师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从事自动化类专业教学与科研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机电控制类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集成电路教师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从事集成电路相关教学与科研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电子信息类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color w:val="000000"/>
                <w:sz w:val="18"/>
                <w:szCs w:val="18"/>
              </w:rPr>
              <w:t>本科阶段为电子信息类专业。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人工智能教师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从事人工智能相关教学与科研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74C0F">
              <w:rPr>
                <w:rFonts w:hint="eastAsia"/>
                <w:color w:val="000000"/>
                <w:sz w:val="18"/>
                <w:szCs w:val="18"/>
              </w:rPr>
              <w:t>电子信息类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color w:val="000000"/>
                <w:sz w:val="18"/>
                <w:szCs w:val="18"/>
              </w:rPr>
              <w:t>本科阶段为电子信息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 w:rsidRPr="00374C0F">
              <w:rPr>
                <w:rFonts w:hint="eastAsia"/>
                <w:color w:val="000000"/>
                <w:sz w:val="18"/>
                <w:szCs w:val="18"/>
              </w:rPr>
              <w:t>或计算机（软件）类专业。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大数据应用技术专业教师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从事大数据应用技术及相关专业教学与科研工作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计算机类、地图学与地理信息系统</w:t>
            </w:r>
            <w:r>
              <w:rPr>
                <w:rFonts w:hint="eastAsia"/>
                <w:sz w:val="18"/>
                <w:szCs w:val="18"/>
              </w:rPr>
              <w:t>、生物信息学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 w:val="restart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0512-66503531</w:t>
            </w:r>
          </w:p>
          <w:p w:rsidR="00333A05" w:rsidRPr="00C633C5" w:rsidRDefault="00C633C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</w:t>
            </w:r>
            <w:r w:rsidR="00333A05" w:rsidRPr="00C633C5">
              <w:rPr>
                <w:rFonts w:hint="eastAsia"/>
                <w:sz w:val="18"/>
                <w:szCs w:val="18"/>
              </w:rPr>
              <w:t>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人工智能技术应用专业教师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从事人工智能技术应用及相关专业教学与科研工作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物联网技术专业教师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从事物联网技术及相关专业教学与科研工作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计算机软件技术专业教师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从事计算机软件技术及相关专业教学与科研工作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虚拟现实应用技术专业教师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从事虚拟现实技术及相关专业教学与科研工作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教育技术学、现代教育技术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大数据与财会专业教师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从事大数据与会计专业、大数据与财务管理专业教学与科研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 w:val="restart"/>
            <w:vAlign w:val="center"/>
          </w:tcPr>
          <w:p w:rsidR="00C633C5" w:rsidRDefault="00333A05" w:rsidP="0019601D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0512-66507380</w:t>
            </w:r>
          </w:p>
          <w:p w:rsidR="00333A05" w:rsidRPr="00C633C5" w:rsidRDefault="00333A05" w:rsidP="0019601D">
            <w:pPr>
              <w:jc w:val="center"/>
              <w:rPr>
                <w:rFonts w:hint="eastAsia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吴老师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金融专业教师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金融服务与管理专业教学与科研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经济类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1279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现代物流管理教师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从事现代物流管理专业建设及教科研工作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工商管理类，经济类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sz w:val="18"/>
                <w:szCs w:val="18"/>
              </w:rPr>
              <w:t>本科或硕士研究生阶段为物流管理、物流与供应链管理、物流工程与管理、电子商务物流、国际物流、电子商务物流、物流、物流管理、物流工程专业。</w:t>
            </w:r>
          </w:p>
        </w:tc>
        <w:tc>
          <w:tcPr>
            <w:tcW w:w="1756" w:type="dxa"/>
            <w:vMerge w:val="restart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0512-66507387</w:t>
            </w:r>
          </w:p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孟老师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现代文秘教师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从事现代文秘专业建设及教科研工作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中文文秘类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</w:tcPr>
          <w:p w:rsidR="00333A05" w:rsidRPr="00C633C5" w:rsidRDefault="00333A05" w:rsidP="00333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人力资源管理教师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从事人力资源管理专业建设及教科研工作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工商管理类，公共管理类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sz w:val="18"/>
                <w:szCs w:val="18"/>
              </w:rPr>
              <w:t>本科或硕士研究生阶段须为人力资源管理、行政管理、管理科学与工程专业。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A05" w:rsidRPr="00751297" w:rsidTr="00333A05">
        <w:trPr>
          <w:trHeight w:hRule="exact" w:val="1135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从事英语专业教学与科研工作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sz w:val="18"/>
                <w:szCs w:val="18"/>
              </w:rPr>
              <w:t>本科和硕士阶段须为英语语言文学、外国语言学及应用语言学、翻译、学科教学（英语）、英语口译、英语笔译、外国语言文学及英语相关专业。</w:t>
            </w:r>
          </w:p>
        </w:tc>
        <w:tc>
          <w:tcPr>
            <w:tcW w:w="1756" w:type="dxa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0512-66501169</w:t>
            </w:r>
          </w:p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吴老师</w:t>
            </w:r>
          </w:p>
        </w:tc>
      </w:tr>
      <w:tr w:rsidR="00333A05" w:rsidRPr="00751297" w:rsidTr="00333A05">
        <w:trPr>
          <w:trHeight w:hRule="exact" w:val="1135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文化产业管理教师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</w:t>
            </w:r>
            <w:r>
              <w:rPr>
                <w:rFonts w:hint="eastAsia"/>
                <w:sz w:val="18"/>
                <w:szCs w:val="18"/>
              </w:rPr>
              <w:t>文化产业管理及相关专业</w:t>
            </w:r>
            <w:r w:rsidRPr="00374C0F">
              <w:rPr>
                <w:rFonts w:hint="eastAsia"/>
                <w:sz w:val="18"/>
                <w:szCs w:val="18"/>
              </w:rPr>
              <w:t>教学与研究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中文文秘类、公共管理类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756" w:type="dxa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0512-66507872</w:t>
            </w:r>
          </w:p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吴老师</w:t>
            </w:r>
          </w:p>
        </w:tc>
      </w:tr>
      <w:tr w:rsidR="00333A05" w:rsidRPr="00751297" w:rsidTr="00333A05">
        <w:trPr>
          <w:trHeight w:hRule="exact" w:val="102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环境艺术设计教师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从事环境艺术设计相关的专业课程教学、科研及竞赛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艺术学、美术学、设计艺术学、艺术、设计学、艺术设计、美术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年毕业生；本科及硕士阶段须为艺术类专业。</w:t>
            </w:r>
          </w:p>
        </w:tc>
        <w:tc>
          <w:tcPr>
            <w:tcW w:w="1756" w:type="dxa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0512-66507563</w:t>
            </w:r>
          </w:p>
          <w:p w:rsidR="00333A05" w:rsidRPr="00C633C5" w:rsidRDefault="00333A05" w:rsidP="00333A05"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胡老师</w:t>
            </w:r>
          </w:p>
        </w:tc>
      </w:tr>
      <w:tr w:rsidR="00333A05" w:rsidRPr="00751297" w:rsidTr="00195825">
        <w:trPr>
          <w:trHeight w:hRule="exact" w:val="1003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从事大学数学类、数据处理类课程的教学与研究工作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基础数学、计算数学、概率论与数理统计、应用数学、运筹学与控制论、金融数学、数学及相关专业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sz w:val="18"/>
                <w:szCs w:val="18"/>
              </w:rPr>
              <w:t>本科阶段须为数学相关专业。</w:t>
            </w:r>
          </w:p>
        </w:tc>
        <w:tc>
          <w:tcPr>
            <w:tcW w:w="1756" w:type="dxa"/>
            <w:vAlign w:val="center"/>
          </w:tcPr>
          <w:p w:rsidR="00333A05" w:rsidRPr="00C633C5" w:rsidRDefault="00333A05" w:rsidP="00333A0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</w:t>
            </w:r>
            <w:r w:rsidR="008233F4" w:rsidRPr="00C633C5">
              <w:rPr>
                <w:rFonts w:hint="eastAsia"/>
                <w:sz w:val="18"/>
                <w:szCs w:val="18"/>
              </w:rPr>
              <w:t>-</w:t>
            </w:r>
            <w:r w:rsidRPr="00C633C5">
              <w:rPr>
                <w:rFonts w:hint="eastAsia"/>
                <w:sz w:val="18"/>
                <w:szCs w:val="18"/>
              </w:rPr>
              <w:t>66503384</w:t>
            </w:r>
          </w:p>
          <w:p w:rsidR="00333A05" w:rsidRPr="00C633C5" w:rsidRDefault="00333A05" w:rsidP="00333A05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杨老师</w:t>
            </w:r>
          </w:p>
        </w:tc>
      </w:tr>
      <w:tr w:rsidR="00333A05" w:rsidRPr="00751297" w:rsidTr="00333A05">
        <w:trPr>
          <w:trHeight w:hRule="exact" w:val="1286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体育教师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具有专项特长，从事体育教学与研究及运动训练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体育人文社会学、运动人体科学、体育教育训练学、民族传统体育学、体育学、体育教学、体育、学科教学（体育）、运动训练、体育师范及相关专业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0B71FD">
            <w:pPr>
              <w:jc w:val="left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本科或硕士阶段须为体育</w:t>
            </w:r>
            <w:r>
              <w:rPr>
                <w:rFonts w:hint="eastAsia"/>
                <w:sz w:val="18"/>
                <w:szCs w:val="18"/>
              </w:rPr>
              <w:t>相关</w:t>
            </w:r>
            <w:r w:rsidRPr="00374C0F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56" w:type="dxa"/>
            <w:vAlign w:val="center"/>
          </w:tcPr>
          <w:p w:rsidR="00195825" w:rsidRDefault="00333A05" w:rsidP="0019582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051266503526</w:t>
            </w:r>
          </w:p>
          <w:p w:rsidR="00333A05" w:rsidRPr="00C633C5" w:rsidRDefault="00333A05" w:rsidP="0019582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633C5">
              <w:rPr>
                <w:rFonts w:hint="eastAsia"/>
                <w:sz w:val="18"/>
                <w:szCs w:val="18"/>
              </w:rPr>
              <w:t>王老师</w:t>
            </w:r>
          </w:p>
        </w:tc>
      </w:tr>
      <w:tr w:rsidR="00333A05" w:rsidRPr="00751297" w:rsidTr="00333A05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33A05" w:rsidRDefault="00333A05" w:rsidP="00333A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333A05" w:rsidRPr="00374C0F" w:rsidRDefault="00333A05" w:rsidP="00333A05">
            <w:pPr>
              <w:widowControl/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思政教师</w:t>
            </w:r>
          </w:p>
        </w:tc>
        <w:tc>
          <w:tcPr>
            <w:tcW w:w="176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从事高校思政课教学与研究</w:t>
            </w:r>
          </w:p>
        </w:tc>
        <w:tc>
          <w:tcPr>
            <w:tcW w:w="671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629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772" w:type="dxa"/>
            <w:vAlign w:val="center"/>
          </w:tcPr>
          <w:p w:rsidR="00333A05" w:rsidRPr="00374C0F" w:rsidRDefault="00333A05" w:rsidP="00333A05">
            <w:pPr>
              <w:jc w:val="center"/>
              <w:rPr>
                <w:sz w:val="18"/>
                <w:szCs w:val="18"/>
              </w:rPr>
            </w:pPr>
            <w:r w:rsidRPr="00374C0F">
              <w:rPr>
                <w:rFonts w:hint="eastAsia"/>
                <w:sz w:val="18"/>
                <w:szCs w:val="18"/>
              </w:rPr>
              <w:t>社会政治类</w:t>
            </w:r>
          </w:p>
        </w:tc>
        <w:tc>
          <w:tcPr>
            <w:tcW w:w="3615" w:type="dxa"/>
            <w:vAlign w:val="center"/>
          </w:tcPr>
          <w:p w:rsidR="00333A05" w:rsidRPr="00374C0F" w:rsidRDefault="00333A05" w:rsidP="00333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 w:rsidRPr="00374C0F">
              <w:rPr>
                <w:rFonts w:hint="eastAsia"/>
                <w:color w:val="000000"/>
                <w:sz w:val="18"/>
                <w:szCs w:val="18"/>
              </w:rPr>
              <w:t>中共党员。</w:t>
            </w:r>
          </w:p>
        </w:tc>
        <w:tc>
          <w:tcPr>
            <w:tcW w:w="1756" w:type="dxa"/>
            <w:vAlign w:val="center"/>
          </w:tcPr>
          <w:p w:rsidR="00195825" w:rsidRDefault="00333A05" w:rsidP="0019582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0512</w:t>
            </w:r>
            <w:r w:rsidR="008233F4" w:rsidRPr="00C633C5">
              <w:rPr>
                <w:rFonts w:hint="eastAsia"/>
                <w:sz w:val="18"/>
                <w:szCs w:val="18"/>
              </w:rPr>
              <w:t>-</w:t>
            </w:r>
            <w:r w:rsidRPr="00C633C5">
              <w:rPr>
                <w:rFonts w:hint="eastAsia"/>
                <w:sz w:val="18"/>
                <w:szCs w:val="18"/>
              </w:rPr>
              <w:t>66507876</w:t>
            </w:r>
          </w:p>
          <w:p w:rsidR="00333A05" w:rsidRPr="00C633C5" w:rsidRDefault="00333A05" w:rsidP="00195825">
            <w:pPr>
              <w:jc w:val="center"/>
              <w:rPr>
                <w:sz w:val="18"/>
                <w:szCs w:val="18"/>
              </w:rPr>
            </w:pPr>
            <w:r w:rsidRPr="00C633C5">
              <w:rPr>
                <w:rFonts w:hint="eastAsia"/>
                <w:sz w:val="18"/>
                <w:szCs w:val="18"/>
              </w:rPr>
              <w:t>杨老师</w:t>
            </w:r>
          </w:p>
        </w:tc>
      </w:tr>
    </w:tbl>
    <w:p w:rsidR="00380DEE" w:rsidRPr="00751297" w:rsidRDefault="00380DEE" w:rsidP="00F22828">
      <w:pPr>
        <w:spacing w:line="360" w:lineRule="auto"/>
        <w:ind w:leftChars="200" w:left="420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F22828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18" w:rsidRDefault="00341718" w:rsidP="00380DEE">
      <w:r>
        <w:separator/>
      </w:r>
    </w:p>
  </w:endnote>
  <w:endnote w:type="continuationSeparator" w:id="0">
    <w:p w:rsidR="00341718" w:rsidRDefault="00341718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18" w:rsidRDefault="00341718" w:rsidP="00380DEE">
      <w:r>
        <w:separator/>
      </w:r>
    </w:p>
  </w:footnote>
  <w:footnote w:type="continuationSeparator" w:id="0">
    <w:p w:rsidR="00341718" w:rsidRDefault="00341718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17AC6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B71FD"/>
    <w:rsid w:val="000C4C54"/>
    <w:rsid w:val="000C5DBC"/>
    <w:rsid w:val="000D5C3D"/>
    <w:rsid w:val="000D7FAC"/>
    <w:rsid w:val="00107ABC"/>
    <w:rsid w:val="00110D2A"/>
    <w:rsid w:val="00124C18"/>
    <w:rsid w:val="0012563F"/>
    <w:rsid w:val="00141FA0"/>
    <w:rsid w:val="0016518C"/>
    <w:rsid w:val="00195253"/>
    <w:rsid w:val="00195825"/>
    <w:rsid w:val="0019601D"/>
    <w:rsid w:val="001975F3"/>
    <w:rsid w:val="001B068C"/>
    <w:rsid w:val="001C6AAB"/>
    <w:rsid w:val="001D0CA6"/>
    <w:rsid w:val="001D7362"/>
    <w:rsid w:val="001D7A25"/>
    <w:rsid w:val="001E28BD"/>
    <w:rsid w:val="001F77DA"/>
    <w:rsid w:val="00203AAD"/>
    <w:rsid w:val="0020543D"/>
    <w:rsid w:val="002074D3"/>
    <w:rsid w:val="00216F97"/>
    <w:rsid w:val="0021728E"/>
    <w:rsid w:val="00223392"/>
    <w:rsid w:val="00227541"/>
    <w:rsid w:val="002441AF"/>
    <w:rsid w:val="002513E0"/>
    <w:rsid w:val="0025201D"/>
    <w:rsid w:val="00256054"/>
    <w:rsid w:val="002733F3"/>
    <w:rsid w:val="00280395"/>
    <w:rsid w:val="0029387E"/>
    <w:rsid w:val="002A23EB"/>
    <w:rsid w:val="002B2ACC"/>
    <w:rsid w:val="002B3DE5"/>
    <w:rsid w:val="002B7BDC"/>
    <w:rsid w:val="002C6BF2"/>
    <w:rsid w:val="002F254A"/>
    <w:rsid w:val="00303A18"/>
    <w:rsid w:val="0031655F"/>
    <w:rsid w:val="00317EE0"/>
    <w:rsid w:val="00333A05"/>
    <w:rsid w:val="00341718"/>
    <w:rsid w:val="003451F7"/>
    <w:rsid w:val="00356065"/>
    <w:rsid w:val="003600F6"/>
    <w:rsid w:val="00374C0F"/>
    <w:rsid w:val="00374C3F"/>
    <w:rsid w:val="00380DEE"/>
    <w:rsid w:val="00395BE8"/>
    <w:rsid w:val="003A0944"/>
    <w:rsid w:val="003B6D9D"/>
    <w:rsid w:val="003D4B09"/>
    <w:rsid w:val="003D54BC"/>
    <w:rsid w:val="003F1220"/>
    <w:rsid w:val="003F1C25"/>
    <w:rsid w:val="003F1DDC"/>
    <w:rsid w:val="00402A49"/>
    <w:rsid w:val="0040610A"/>
    <w:rsid w:val="00406538"/>
    <w:rsid w:val="00417712"/>
    <w:rsid w:val="00425DB4"/>
    <w:rsid w:val="00430530"/>
    <w:rsid w:val="00464C37"/>
    <w:rsid w:val="00482DFC"/>
    <w:rsid w:val="00497CC8"/>
    <w:rsid w:val="004A72F0"/>
    <w:rsid w:val="004C43D5"/>
    <w:rsid w:val="004D4061"/>
    <w:rsid w:val="004D44B2"/>
    <w:rsid w:val="004D4AC4"/>
    <w:rsid w:val="004E3C51"/>
    <w:rsid w:val="004F4B44"/>
    <w:rsid w:val="005053A7"/>
    <w:rsid w:val="005208FE"/>
    <w:rsid w:val="00521254"/>
    <w:rsid w:val="00526E99"/>
    <w:rsid w:val="00536892"/>
    <w:rsid w:val="00536AC0"/>
    <w:rsid w:val="00544D61"/>
    <w:rsid w:val="00553705"/>
    <w:rsid w:val="00555139"/>
    <w:rsid w:val="005622D1"/>
    <w:rsid w:val="00580825"/>
    <w:rsid w:val="005A04A0"/>
    <w:rsid w:val="005C612E"/>
    <w:rsid w:val="005C6EFD"/>
    <w:rsid w:val="005E5210"/>
    <w:rsid w:val="005E6BFD"/>
    <w:rsid w:val="005E7712"/>
    <w:rsid w:val="005F49E8"/>
    <w:rsid w:val="005F7351"/>
    <w:rsid w:val="00616DFF"/>
    <w:rsid w:val="006201BD"/>
    <w:rsid w:val="006375BF"/>
    <w:rsid w:val="00640D55"/>
    <w:rsid w:val="00643713"/>
    <w:rsid w:val="00645DD7"/>
    <w:rsid w:val="006509D2"/>
    <w:rsid w:val="00650A13"/>
    <w:rsid w:val="00651077"/>
    <w:rsid w:val="00670EAB"/>
    <w:rsid w:val="00687E6E"/>
    <w:rsid w:val="006A0FEF"/>
    <w:rsid w:val="006A2534"/>
    <w:rsid w:val="006A4F63"/>
    <w:rsid w:val="006A51A6"/>
    <w:rsid w:val="006A5E79"/>
    <w:rsid w:val="006C17B9"/>
    <w:rsid w:val="006C27B4"/>
    <w:rsid w:val="006D5F52"/>
    <w:rsid w:val="006E10B3"/>
    <w:rsid w:val="006E1FD5"/>
    <w:rsid w:val="006E4C58"/>
    <w:rsid w:val="006F0ABB"/>
    <w:rsid w:val="0070444A"/>
    <w:rsid w:val="00706867"/>
    <w:rsid w:val="007125B7"/>
    <w:rsid w:val="007149CE"/>
    <w:rsid w:val="00744BB7"/>
    <w:rsid w:val="00747872"/>
    <w:rsid w:val="00751297"/>
    <w:rsid w:val="0075435D"/>
    <w:rsid w:val="00762937"/>
    <w:rsid w:val="00764BEC"/>
    <w:rsid w:val="00766075"/>
    <w:rsid w:val="007665BE"/>
    <w:rsid w:val="00772D9A"/>
    <w:rsid w:val="0077670F"/>
    <w:rsid w:val="007C0589"/>
    <w:rsid w:val="007D0780"/>
    <w:rsid w:val="007D0844"/>
    <w:rsid w:val="007D2403"/>
    <w:rsid w:val="00801E95"/>
    <w:rsid w:val="0081335D"/>
    <w:rsid w:val="008233F4"/>
    <w:rsid w:val="00824997"/>
    <w:rsid w:val="008376FB"/>
    <w:rsid w:val="00845AFF"/>
    <w:rsid w:val="00857DA9"/>
    <w:rsid w:val="00867708"/>
    <w:rsid w:val="008762DA"/>
    <w:rsid w:val="00886C53"/>
    <w:rsid w:val="008A12AB"/>
    <w:rsid w:val="008A1933"/>
    <w:rsid w:val="008B03AA"/>
    <w:rsid w:val="008B5692"/>
    <w:rsid w:val="008C6AF7"/>
    <w:rsid w:val="008D2770"/>
    <w:rsid w:val="008D2D1A"/>
    <w:rsid w:val="008D4D3B"/>
    <w:rsid w:val="00900FAA"/>
    <w:rsid w:val="00903E8A"/>
    <w:rsid w:val="00926023"/>
    <w:rsid w:val="00927D5D"/>
    <w:rsid w:val="0094768A"/>
    <w:rsid w:val="00963306"/>
    <w:rsid w:val="0097233C"/>
    <w:rsid w:val="009906B1"/>
    <w:rsid w:val="009A6AE8"/>
    <w:rsid w:val="009B54E3"/>
    <w:rsid w:val="009C448D"/>
    <w:rsid w:val="009C66EF"/>
    <w:rsid w:val="009E4C5A"/>
    <w:rsid w:val="009E7672"/>
    <w:rsid w:val="009E7DCA"/>
    <w:rsid w:val="009F452C"/>
    <w:rsid w:val="00A21C58"/>
    <w:rsid w:val="00A27161"/>
    <w:rsid w:val="00A2757D"/>
    <w:rsid w:val="00A35CE0"/>
    <w:rsid w:val="00A37C55"/>
    <w:rsid w:val="00A635A4"/>
    <w:rsid w:val="00A6389A"/>
    <w:rsid w:val="00A8499E"/>
    <w:rsid w:val="00AD268F"/>
    <w:rsid w:val="00AF025B"/>
    <w:rsid w:val="00AF6496"/>
    <w:rsid w:val="00B140C2"/>
    <w:rsid w:val="00B327D6"/>
    <w:rsid w:val="00B35D21"/>
    <w:rsid w:val="00B36D75"/>
    <w:rsid w:val="00B45727"/>
    <w:rsid w:val="00B45FB5"/>
    <w:rsid w:val="00B4670A"/>
    <w:rsid w:val="00B702CE"/>
    <w:rsid w:val="00BA6543"/>
    <w:rsid w:val="00BB4A54"/>
    <w:rsid w:val="00BC199C"/>
    <w:rsid w:val="00BE2239"/>
    <w:rsid w:val="00BE2F6B"/>
    <w:rsid w:val="00C0167A"/>
    <w:rsid w:val="00C12FED"/>
    <w:rsid w:val="00C337C8"/>
    <w:rsid w:val="00C633C5"/>
    <w:rsid w:val="00C679A5"/>
    <w:rsid w:val="00C716C2"/>
    <w:rsid w:val="00C721B6"/>
    <w:rsid w:val="00C82386"/>
    <w:rsid w:val="00C944A1"/>
    <w:rsid w:val="00CA5065"/>
    <w:rsid w:val="00CB6732"/>
    <w:rsid w:val="00CD3280"/>
    <w:rsid w:val="00CD6B41"/>
    <w:rsid w:val="00CE4119"/>
    <w:rsid w:val="00CE6BE7"/>
    <w:rsid w:val="00D41F85"/>
    <w:rsid w:val="00D4206D"/>
    <w:rsid w:val="00D421A0"/>
    <w:rsid w:val="00D620EB"/>
    <w:rsid w:val="00D6240A"/>
    <w:rsid w:val="00D776FA"/>
    <w:rsid w:val="00D80E1D"/>
    <w:rsid w:val="00D94ED9"/>
    <w:rsid w:val="00DA1A51"/>
    <w:rsid w:val="00DA3042"/>
    <w:rsid w:val="00DC3966"/>
    <w:rsid w:val="00DD776E"/>
    <w:rsid w:val="00DE489C"/>
    <w:rsid w:val="00DF79AE"/>
    <w:rsid w:val="00E066A6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009B"/>
    <w:rsid w:val="00E64745"/>
    <w:rsid w:val="00E65253"/>
    <w:rsid w:val="00E72E86"/>
    <w:rsid w:val="00E73CC4"/>
    <w:rsid w:val="00E8312D"/>
    <w:rsid w:val="00E907EB"/>
    <w:rsid w:val="00E9633E"/>
    <w:rsid w:val="00EA23F8"/>
    <w:rsid w:val="00EC41F5"/>
    <w:rsid w:val="00ED0478"/>
    <w:rsid w:val="00ED0FBF"/>
    <w:rsid w:val="00EE0D3E"/>
    <w:rsid w:val="00EE4F5F"/>
    <w:rsid w:val="00F22828"/>
    <w:rsid w:val="00F411E1"/>
    <w:rsid w:val="00F54BA1"/>
    <w:rsid w:val="00F62987"/>
    <w:rsid w:val="00F70631"/>
    <w:rsid w:val="00F72405"/>
    <w:rsid w:val="00F83C66"/>
    <w:rsid w:val="00F90345"/>
    <w:rsid w:val="00F97827"/>
    <w:rsid w:val="00FA1AFA"/>
    <w:rsid w:val="00FB09E9"/>
    <w:rsid w:val="00FB334F"/>
    <w:rsid w:val="00FB60CE"/>
    <w:rsid w:val="00FB6580"/>
    <w:rsid w:val="00FC1578"/>
    <w:rsid w:val="00FC475B"/>
    <w:rsid w:val="00FE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08015"/>
  <w15:docId w15:val="{F42E3A3D-BFB1-4CEC-BF5D-93BE5FB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851-4F28-4685-B50D-71F9C61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334</Words>
  <Characters>1905</Characters>
  <Application>Microsoft Office Word</Application>
  <DocSecurity>0</DocSecurity>
  <Lines>15</Lines>
  <Paragraphs>4</Paragraphs>
  <ScaleCrop>false</ScaleCrop>
  <Company>Sky123.Org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Microsoft</cp:lastModifiedBy>
  <cp:revision>8</cp:revision>
  <cp:lastPrinted>2022-10-10T02:19:00Z</cp:lastPrinted>
  <dcterms:created xsi:type="dcterms:W3CDTF">2022-10-10T02:38:00Z</dcterms:created>
  <dcterms:modified xsi:type="dcterms:W3CDTF">2022-10-10T05:46:00Z</dcterms:modified>
</cp:coreProperties>
</file>