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0"/>
          <w:szCs w:val="30"/>
        </w:rPr>
        <w:t>保山市隆阳区人民法院202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0"/>
          <w:szCs w:val="30"/>
        </w:rPr>
        <w:t>年招聘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0"/>
          <w:szCs w:val="30"/>
          <w:lang w:eastAsia="zh-CN"/>
        </w:rPr>
        <w:t>司法辅警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0"/>
          <w:szCs w:val="30"/>
        </w:rPr>
        <w:t>考试报名表</w:t>
      </w:r>
    </w:p>
    <w:p>
      <w:pPr>
        <w:jc w:val="center"/>
        <w:rPr>
          <w:color w:val="000000"/>
          <w:szCs w:val="21"/>
        </w:rPr>
      </w:pPr>
      <w:r>
        <w:rPr>
          <w:color w:val="000000"/>
          <w:spacing w:val="-6"/>
          <w:szCs w:val="21"/>
        </w:rPr>
        <w:t>（请用正楷字填写，本表涂改无效，本表可复印使用）</w:t>
      </w:r>
      <w:bookmarkStart w:id="0" w:name="_GoBack"/>
      <w:bookmarkEnd w:id="0"/>
    </w:p>
    <w:p>
      <w:pPr>
        <w:ind w:right="-512" w:rightChars="-244"/>
        <w:jc w:val="left"/>
        <w:rPr>
          <w:color w:val="000000"/>
          <w:szCs w:val="21"/>
        </w:rPr>
      </w:pPr>
      <w:r>
        <w:rPr>
          <w:rFonts w:eastAsia="黑体"/>
          <w:color w:val="000000"/>
          <w:sz w:val="24"/>
          <w:szCs w:val="24"/>
        </w:rPr>
        <w:t>本人郑重承诺：保证以下所填资料真实、准确，承担因信息填写错误导致的一切后果</w:t>
      </w:r>
      <w:r>
        <w:rPr>
          <w:rFonts w:hint="eastAsia" w:eastAsia="黑体"/>
          <w:color w:val="000000"/>
          <w:sz w:val="24"/>
          <w:szCs w:val="24"/>
        </w:rPr>
        <w:t>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Cs w:val="21"/>
        </w:rPr>
        <w:t xml:space="preserve">  </w:t>
      </w:r>
    </w:p>
    <w:p>
      <w:pPr>
        <w:ind w:right="-512" w:rightChars="-244" w:firstLine="6720" w:firstLineChars="3200"/>
        <w:rPr>
          <w:color w:val="000000"/>
          <w:szCs w:val="21"/>
        </w:rPr>
      </w:pPr>
    </w:p>
    <w:p>
      <w:pPr>
        <w:ind w:right="-512" w:rightChars="-244" w:firstLine="6720" w:firstLineChars="3200"/>
        <w:rPr>
          <w:color w:val="000000"/>
          <w:szCs w:val="21"/>
        </w:rPr>
      </w:pPr>
      <w:r>
        <w:rPr>
          <w:color w:val="000000"/>
          <w:szCs w:val="21"/>
        </w:rPr>
        <w:t>报考人签名：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  </w:t>
      </w:r>
      <w:r>
        <w:rPr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color w:val="000000"/>
          <w:szCs w:val="21"/>
          <w:u w:val="single"/>
        </w:rPr>
        <w:t xml:space="preserve">  </w:t>
      </w:r>
      <w:r>
        <w:rPr>
          <w:color w:val="000000"/>
          <w:szCs w:val="21"/>
        </w:rPr>
        <w:t xml:space="preserve">                              </w:t>
      </w:r>
    </w:p>
    <w:tbl>
      <w:tblPr>
        <w:tblStyle w:val="2"/>
        <w:tblpPr w:leftFromText="180" w:rightFromText="180" w:vertAnchor="text" w:horzAnchor="page" w:tblpX="832" w:tblpY="161"/>
        <w:tblOverlap w:val="never"/>
        <w:tblW w:w="104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49"/>
        <w:gridCol w:w="1083"/>
        <w:gridCol w:w="594"/>
        <w:gridCol w:w="392"/>
        <w:gridCol w:w="269"/>
        <w:gridCol w:w="216"/>
        <w:gridCol w:w="220"/>
        <w:gridCol w:w="288"/>
        <w:gridCol w:w="751"/>
        <w:gridCol w:w="1185"/>
        <w:gridCol w:w="1301"/>
        <w:gridCol w:w="1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77"/>
              </w:tabs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ab/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年  月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视力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1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毕业证号码</w:t>
            </w:r>
          </w:p>
        </w:tc>
        <w:tc>
          <w:tcPr>
            <w:tcW w:w="2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 xml:space="preserve">  月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通讯</w:t>
            </w:r>
            <w:r>
              <w:rPr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兴趣爱好及特长</w:t>
            </w: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驾龄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个</w:t>
            </w:r>
          </w:p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历</w:t>
            </w: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年   月至  年  月</w:t>
            </w: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在何处任何种职务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9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</w:t>
            </w:r>
          </w:p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成员</w:t>
            </w: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简况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4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42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以下内容由</w:t>
            </w:r>
            <w:r>
              <w:rPr>
                <w:rFonts w:hint="eastAsia"/>
                <w:color w:val="000000"/>
                <w:kern w:val="0"/>
                <w:szCs w:val="21"/>
              </w:rPr>
              <w:t>政治部和资格审查小组</w:t>
            </w:r>
            <w:r>
              <w:rPr>
                <w:color w:val="000000"/>
                <w:kern w:val="0"/>
                <w:szCs w:val="21"/>
              </w:rPr>
              <w:t>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51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政治部</w:t>
            </w:r>
            <w:r>
              <w:rPr>
                <w:color w:val="000000"/>
                <w:kern w:val="0"/>
                <w:szCs w:val="21"/>
              </w:rPr>
              <w:t>意见：</w:t>
            </w:r>
          </w:p>
          <w:p>
            <w:pPr>
              <w:spacing w:line="360" w:lineRule="auto"/>
              <w:rPr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签名(盖章)</w:t>
            </w:r>
          </w:p>
        </w:tc>
        <w:tc>
          <w:tcPr>
            <w:tcW w:w="5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资格审查意见：</w:t>
            </w:r>
          </w:p>
          <w:p>
            <w:pPr>
              <w:spacing w:line="360" w:lineRule="auto"/>
              <w:rPr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(盖章)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5288D"/>
    <w:rsid w:val="1DA35BB2"/>
    <w:rsid w:val="29D5288D"/>
    <w:rsid w:val="492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2021-05-19T08:15:00Z</dcterms:created>
  <dc:creator>朱俊丞</dc:creator>
  <cp:lastModifiedBy>朱俊丞</cp:lastModifiedBy>
  <dcterms:modified xsi:type="dcterms:W3CDTF">2023-07-20T01:21:24Z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