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附件3：</w:t>
      </w:r>
    </w:p>
    <w:p>
      <w:pPr>
        <w:ind w:firstLine="643" w:firstLineChars="200"/>
        <w:rPr>
          <w:rFonts w:hint="eastAsia"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温州市瓯海区农业农村局编外人员录用审批表</w:t>
      </w:r>
    </w:p>
    <w:tbl>
      <w:tblPr>
        <w:tblStyle w:val="2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14"/>
        <w:gridCol w:w="553"/>
        <w:gridCol w:w="581"/>
        <w:gridCol w:w="330"/>
        <w:gridCol w:w="892"/>
        <w:gridCol w:w="9"/>
        <w:gridCol w:w="1080"/>
        <w:gridCol w:w="1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有何专业技术或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记录证明</w:t>
            </w:r>
          </w:p>
          <w:p>
            <w:pPr>
              <w:ind w:right="1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无违法犯罪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（当地派出所印章）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用人部门意见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局党组意见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单位负责人（签字盖章）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根据党组会议研究，自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日起录用为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   </w:t>
            </w:r>
            <w:r>
              <w:rPr>
                <w:rFonts w:hint="eastAsia" w:cs="Calibri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科室</w:t>
            </w:r>
            <w:r>
              <w:rPr>
                <w:rFonts w:hint="eastAsia" w:cs="Calibri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 xml:space="preserve">临时工，试用期 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个月。</w:t>
            </w:r>
          </w:p>
        </w:tc>
      </w:tr>
    </w:tbl>
    <w:p>
      <w:pPr>
        <w:ind w:firstLine="5760" w:firstLineChars="3200"/>
        <w:jc w:val="center"/>
      </w:pPr>
      <w:r>
        <w:rPr>
          <w:rFonts w:hint="eastAsia" w:ascii="宋体" w:hAnsi="宋体"/>
          <w:sz w:val="18"/>
          <w:szCs w:val="18"/>
        </w:rPr>
        <w:t>温州市瓯海区农业农村局制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115C6A98"/>
    <w:rsid w:val="23C928B3"/>
    <w:rsid w:val="56BD3504"/>
    <w:rsid w:val="5C0D4D98"/>
    <w:rsid w:val="69E16503"/>
    <w:rsid w:val="71885DE5"/>
    <w:rsid w:val="778B47BB"/>
    <w:rsid w:val="78F360F9"/>
    <w:rsid w:val="7DA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2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Administrator</cp:lastModifiedBy>
  <dcterms:modified xsi:type="dcterms:W3CDTF">2023-09-11T07:28:42Z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B11A0DD95052478ABCE0F19943053FDF</vt:lpwstr>
  </property>
</Properties>
</file>