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30" w:lineRule="atLeast"/>
        <w:ind w:lef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</w:rPr>
        <w:t>附件：《岗位计划表》</w:t>
      </w:r>
      <w:bookmarkStart w:id="0" w:name="_GoBack"/>
      <w:bookmarkEnd w:id="0"/>
    </w:p>
    <w:tbl>
      <w:tblPr>
        <w:tblStyle w:val="4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41"/>
        <w:gridCol w:w="1227"/>
        <w:gridCol w:w="1255"/>
        <w:gridCol w:w="1202"/>
        <w:gridCol w:w="734"/>
        <w:gridCol w:w="955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大通区人武部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民兵教练员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20230913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35周岁以下（1988年1月1日后出生）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淮南户籍或常居住地在淮南；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具备“四会”教学能力；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3、曾在部队服役5年（含）以上。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974C63"/>
    <w:multiLevelType w:val="singleLevel"/>
    <w:tmpl w:val="27974C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TY1ZjU4ODFkMDk1OWVhOGRlNjdiYTZiYTRmY2EifQ=="/>
  </w:docVars>
  <w:rsids>
    <w:rsidRoot w:val="00000000"/>
    <w:rsid w:val="08183904"/>
    <w:rsid w:val="0AD83203"/>
    <w:rsid w:val="0CE075E4"/>
    <w:rsid w:val="18B773FC"/>
    <w:rsid w:val="1AB175CD"/>
    <w:rsid w:val="2CDB4E0A"/>
    <w:rsid w:val="344B32A6"/>
    <w:rsid w:val="3C4816E7"/>
    <w:rsid w:val="3E693B97"/>
    <w:rsid w:val="5F622211"/>
    <w:rsid w:val="6051650D"/>
    <w:rsid w:val="61DC62AA"/>
    <w:rsid w:val="62DB2A06"/>
    <w:rsid w:val="6B8E767E"/>
    <w:rsid w:val="6D5C0A56"/>
    <w:rsid w:val="719C5D2F"/>
    <w:rsid w:val="724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2023-09-18T01:49:00Z</dcterms:created>
  <dc:creator>Administrator</dc:creator>
  <cp:lastModifiedBy>许保</cp:lastModifiedBy>
  <dcterms:modified xsi:type="dcterms:W3CDTF">2023-09-19T08:06:18Z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E497C002EBFF41C9BC94D71B33C322B2_12</vt:lpwstr>
  </property>
</Properties>
</file>