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附件1</w:t>
      </w:r>
    </w:p>
    <w:p>
      <w:pPr>
        <w:spacing w:line="560" w:lineRule="exact"/>
        <w:ind w:right="-2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</w:t>
      </w:r>
      <w:r>
        <w:rPr>
          <w:rFonts w:hint="eastAsia" w:ascii="Times New Roman" w:hAnsi="Times New Roman" w:eastAsia="方正小标宋简体" w:cs="Times New Roman"/>
          <w:spacing w:val="6"/>
          <w:kern w:val="0"/>
          <w:sz w:val="44"/>
          <w:szCs w:val="44"/>
        </w:rPr>
        <w:t>衢州市</w:t>
      </w:r>
      <w:r>
        <w:rPr>
          <w:rFonts w:hint="eastAsia" w:ascii="Times New Roman" w:hAnsi="Times New Roman" w:eastAsia="方正小标宋简体" w:cs="Times New Roman"/>
          <w:spacing w:val="6"/>
          <w:kern w:val="0"/>
          <w:sz w:val="44"/>
          <w:szCs w:val="44"/>
          <w:lang w:eastAsia="zh-CN"/>
        </w:rPr>
        <w:t>博物馆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公开招聘编外人员计划表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189"/>
        <w:gridCol w:w="925"/>
        <w:gridCol w:w="937"/>
        <w:gridCol w:w="925"/>
        <w:gridCol w:w="925"/>
        <w:gridCol w:w="925"/>
        <w:gridCol w:w="925"/>
        <w:gridCol w:w="937"/>
        <w:gridCol w:w="837"/>
        <w:gridCol w:w="1025"/>
        <w:gridCol w:w="925"/>
        <w:gridCol w:w="1189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5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用工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年龄要求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要求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专业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要求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户籍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要求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性别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要求</w:t>
            </w:r>
          </w:p>
        </w:tc>
        <w:tc>
          <w:tcPr>
            <w:tcW w:w="102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其他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要求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考试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形式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职责</w:t>
            </w:r>
          </w:p>
        </w:tc>
        <w:tc>
          <w:tcPr>
            <w:tcW w:w="185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5" w:hRule="atLeast"/>
        </w:trPr>
        <w:tc>
          <w:tcPr>
            <w:tcW w:w="65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衢州市博物馆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技术技能类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展馆讲解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35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周岁及以下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大学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93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不限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不限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有较强的语言表达及沟通能力，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文字功底强，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普通话标准。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</w:rPr>
              <w:t>女性身高1.60以上，男性身高1.75米以上，形象好气质佳</w:t>
            </w:r>
          </w:p>
        </w:tc>
        <w:tc>
          <w:tcPr>
            <w:tcW w:w="92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面试</w:t>
            </w:r>
          </w:p>
        </w:tc>
        <w:tc>
          <w:tcPr>
            <w:tcW w:w="1189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负责讲解接待、活动策划及领导交代的其他工作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51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0570-8586968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/8250356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xNmRhMjg3NTQzYmI5M2YwYWU1YzE4NTY1OThjZTIifQ=="/>
  </w:docVars>
  <w:rsids>
    <w:rsidRoot w:val="3C7E530A"/>
    <w:rsid w:val="3C7E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2023-10-30T06:54:00Z</dcterms:created>
  <dc:creator>韩康</dc:creator>
  <cp:lastModifiedBy>韩康</cp:lastModifiedBy>
  <dcterms:modified xsi:type="dcterms:W3CDTF">2023-10-30T06:55:40Z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0E69A33C318C4978AD4C7E6EB629F280_11</vt:lpwstr>
  </property>
</Properties>
</file>