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4" w:rsidRPr="0035661E" w:rsidRDefault="00C257C4" w:rsidP="00C257C4">
      <w:pPr>
        <w:snapToGrid w:val="0"/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 w:rsidRPr="0035661E">
        <w:rPr>
          <w:rFonts w:ascii="黑体" w:eastAsia="黑体" w:hAnsi="黑体" w:cs="黑体" w:hint="eastAsia"/>
          <w:sz w:val="32"/>
          <w:szCs w:val="32"/>
        </w:rPr>
        <w:t>附件1</w:t>
      </w:r>
    </w:p>
    <w:p w:rsidR="00C257C4" w:rsidRPr="0035661E" w:rsidRDefault="00C257C4" w:rsidP="00C257C4">
      <w:pPr>
        <w:jc w:val="center"/>
        <w:rPr>
          <w:rFonts w:eastAsia="方正小标宋简体"/>
          <w:bCs/>
          <w:kern w:val="0"/>
          <w:sz w:val="44"/>
          <w:szCs w:val="44"/>
        </w:rPr>
      </w:pPr>
      <w:r w:rsidRPr="0035661E">
        <w:rPr>
          <w:rFonts w:eastAsia="方正小标宋简体" w:hint="eastAsia"/>
          <w:bCs/>
          <w:kern w:val="0"/>
          <w:sz w:val="44"/>
          <w:szCs w:val="44"/>
        </w:rPr>
        <w:t>成都市新津区中医医院</w:t>
      </w:r>
      <w:proofErr w:type="gramStart"/>
      <w:r w:rsidRPr="0035661E">
        <w:rPr>
          <w:rFonts w:eastAsia="方正小标宋简体" w:hint="eastAsia"/>
          <w:bCs/>
          <w:kern w:val="0"/>
          <w:sz w:val="44"/>
          <w:szCs w:val="44"/>
        </w:rPr>
        <w:t>医</w:t>
      </w:r>
      <w:proofErr w:type="gramEnd"/>
      <w:r w:rsidRPr="0035661E">
        <w:rPr>
          <w:rFonts w:eastAsia="方正小标宋简体" w:hint="eastAsia"/>
          <w:bCs/>
          <w:kern w:val="0"/>
          <w:sz w:val="44"/>
          <w:szCs w:val="44"/>
        </w:rPr>
        <w:t>共</w:t>
      </w:r>
      <w:proofErr w:type="gramStart"/>
      <w:r w:rsidRPr="0035661E">
        <w:rPr>
          <w:rFonts w:eastAsia="方正小标宋简体" w:hint="eastAsia"/>
          <w:bCs/>
          <w:kern w:val="0"/>
          <w:sz w:val="44"/>
          <w:szCs w:val="44"/>
        </w:rPr>
        <w:t>体单位</w:t>
      </w:r>
      <w:proofErr w:type="gramEnd"/>
      <w:r w:rsidRPr="0035661E">
        <w:rPr>
          <w:rFonts w:eastAsia="方正小标宋简体" w:hint="eastAsia"/>
          <w:bCs/>
          <w:kern w:val="0"/>
          <w:sz w:val="44"/>
          <w:szCs w:val="44"/>
        </w:rPr>
        <w:t>2023</w:t>
      </w:r>
      <w:r w:rsidRPr="0035661E">
        <w:rPr>
          <w:rFonts w:eastAsia="方正小标宋简体" w:hint="eastAsia"/>
          <w:bCs/>
          <w:kern w:val="0"/>
          <w:sz w:val="44"/>
          <w:szCs w:val="44"/>
        </w:rPr>
        <w:t>年度公开招聘编外卫生技术人才岗位需求表</w:t>
      </w:r>
    </w:p>
    <w:tbl>
      <w:tblPr>
        <w:tblW w:w="4996" w:type="pct"/>
        <w:tblLook w:val="0000"/>
      </w:tblPr>
      <w:tblGrid>
        <w:gridCol w:w="1352"/>
        <w:gridCol w:w="879"/>
        <w:gridCol w:w="1672"/>
        <w:gridCol w:w="1224"/>
        <w:gridCol w:w="2227"/>
        <w:gridCol w:w="2431"/>
        <w:gridCol w:w="4380"/>
      </w:tblGrid>
      <w:tr w:rsidR="00C257C4" w:rsidRPr="0035661E" w:rsidTr="00D25E3A">
        <w:trPr>
          <w:trHeight w:val="499"/>
        </w:trPr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  <w:r w:rsidRPr="0035661E">
              <w:rPr>
                <w:rFonts w:ascii="宋体" w:hAnsi="宋体" w:hint="eastAsia"/>
                <w:b/>
                <w:sz w:val="18"/>
              </w:rPr>
              <w:t>招聘单位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  <w:r w:rsidRPr="0035661E">
              <w:rPr>
                <w:rFonts w:ascii="宋体" w:hAnsi="宋体" w:hint="eastAsia"/>
                <w:b/>
                <w:sz w:val="18"/>
              </w:rPr>
              <w:t>序号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  <w:r w:rsidRPr="0035661E">
              <w:rPr>
                <w:rFonts w:ascii="宋体" w:hAnsi="宋体" w:hint="eastAsia"/>
                <w:b/>
                <w:sz w:val="18"/>
              </w:rPr>
              <w:t>招聘岗位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  <w:r w:rsidRPr="0035661E">
              <w:rPr>
                <w:rFonts w:ascii="宋体" w:hAnsi="宋体" w:hint="eastAsia"/>
                <w:b/>
                <w:sz w:val="18"/>
              </w:rPr>
              <w:t>需求数量</w:t>
            </w:r>
          </w:p>
        </w:tc>
        <w:tc>
          <w:tcPr>
            <w:tcW w:w="3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  <w:r w:rsidRPr="0035661E">
              <w:rPr>
                <w:rFonts w:ascii="宋体" w:hAnsi="宋体" w:hint="eastAsia"/>
                <w:b/>
                <w:sz w:val="18"/>
              </w:rPr>
              <w:t>岗位条件</w:t>
            </w:r>
          </w:p>
        </w:tc>
      </w:tr>
      <w:tr w:rsidR="00C257C4" w:rsidRPr="0035661E" w:rsidTr="00D25E3A">
        <w:trPr>
          <w:trHeight w:val="540"/>
        </w:trPr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  <w:r w:rsidRPr="0035661E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  <w:r w:rsidRPr="0035661E">
              <w:rPr>
                <w:rFonts w:ascii="宋体" w:hAnsi="宋体" w:hint="eastAsia"/>
                <w:b/>
                <w:sz w:val="18"/>
              </w:rPr>
              <w:t>学历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7C4" w:rsidRPr="0035661E" w:rsidRDefault="00C257C4" w:rsidP="00D25E3A">
            <w:pPr>
              <w:jc w:val="center"/>
              <w:rPr>
                <w:rFonts w:ascii="宋体" w:hAnsi="宋体" w:hint="eastAsia"/>
                <w:b/>
                <w:sz w:val="18"/>
              </w:rPr>
            </w:pPr>
            <w:r w:rsidRPr="0035661E">
              <w:rPr>
                <w:rFonts w:ascii="宋体" w:hAnsi="宋体" w:hint="eastAsia"/>
                <w:b/>
                <w:sz w:val="18"/>
              </w:rPr>
              <w:t>其他</w:t>
            </w:r>
          </w:p>
        </w:tc>
      </w:tr>
      <w:tr w:rsidR="00C257C4" w:rsidRPr="0035661E" w:rsidTr="00D25E3A">
        <w:trPr>
          <w:trHeight w:val="2023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</w:p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成都市新津区花源街道中心卫生院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急诊内科医师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临床医学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本科及以上学历，并取得学历相应学位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.19</w:t>
            </w: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78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年1月1日及以后出生</w:t>
            </w:r>
          </w:p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具有执业医师资格证</w:t>
            </w:r>
          </w:p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具有省级及以上卫生健康行政部门颁发的住院医师</w:t>
            </w:r>
            <w:proofErr w:type="gramStart"/>
            <w:r w:rsidRPr="0035661E">
              <w:rPr>
                <w:rFonts w:ascii="宋体" w:hAnsi="宋体" w:cs="宋体"/>
                <w:bCs/>
                <w:sz w:val="18"/>
                <w:szCs w:val="18"/>
              </w:rPr>
              <w:t>规</w:t>
            </w:r>
            <w:proofErr w:type="gramEnd"/>
            <w:r w:rsidRPr="0035661E">
              <w:rPr>
                <w:rFonts w:ascii="宋体" w:hAnsi="宋体" w:cs="宋体"/>
                <w:bCs/>
                <w:sz w:val="18"/>
                <w:szCs w:val="18"/>
              </w:rPr>
              <w:t>培合格证</w:t>
            </w:r>
          </w:p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hint="eastAsia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4.具有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中级及以上</w:t>
            </w: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职称证</w:t>
            </w:r>
          </w:p>
        </w:tc>
      </w:tr>
      <w:tr w:rsidR="00C257C4" w:rsidRPr="0035661E" w:rsidTr="00D25E3A">
        <w:trPr>
          <w:trHeight w:val="997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超声科医师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大专：临床医学</w:t>
            </w:r>
          </w:p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本科：临床医学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大专及以上学历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.19</w:t>
            </w: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78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年1月1日及以后出生</w:t>
            </w:r>
          </w:p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具有执业医师资格证</w:t>
            </w:r>
          </w:p>
        </w:tc>
      </w:tr>
      <w:tr w:rsidR="00C257C4" w:rsidRPr="0035661E" w:rsidTr="00D25E3A">
        <w:trPr>
          <w:trHeight w:val="7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放射科放射技师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大专：医学影像技术；</w:t>
            </w:r>
          </w:p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本科：医学影像技术；</w:t>
            </w:r>
          </w:p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研究生：影像医学与核医学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普通高等教育大专及以上学历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35661E">
              <w:rPr>
                <w:rFonts w:ascii="宋体" w:hAnsi="宋体" w:cs="宋体"/>
                <w:bCs/>
                <w:sz w:val="18"/>
                <w:szCs w:val="18"/>
              </w:rPr>
              <w:t>1.1988年1月1日及以后出生；取得</w:t>
            </w: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主管技师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资格的，年龄可放宽到1983年1月1日及以后出生；</w:t>
            </w:r>
          </w:p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2.具有放射技士及以上职称证</w:t>
            </w:r>
          </w:p>
        </w:tc>
      </w:tr>
      <w:tr w:rsidR="00C257C4" w:rsidRPr="0035661E" w:rsidTr="00D25E3A">
        <w:trPr>
          <w:trHeight w:val="7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康复科技师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大专：康复治疗技术；</w:t>
            </w:r>
          </w:p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本科：康复治疗学；</w:t>
            </w:r>
          </w:p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研究生：康复医学与理疗学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普通高等教育大专及以上学历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35661E">
              <w:rPr>
                <w:rFonts w:ascii="宋体" w:hAnsi="宋体" w:cs="宋体"/>
                <w:bCs/>
                <w:sz w:val="18"/>
                <w:szCs w:val="18"/>
              </w:rPr>
              <w:t>1.1988年1月1日及以后出生；取得</w:t>
            </w: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主管技师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资格的，年龄可放宽到1983年1月1日及以后出生；</w:t>
            </w:r>
          </w:p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1.具有康复医学治疗技术士及以上职称证</w:t>
            </w:r>
          </w:p>
        </w:tc>
      </w:tr>
      <w:tr w:rsidR="00C257C4" w:rsidRPr="0035661E" w:rsidTr="00D25E3A">
        <w:trPr>
          <w:trHeight w:val="45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护理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大专：护理；</w:t>
            </w:r>
          </w:p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本科：护理学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大专及以上学历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/>
                <w:bCs/>
                <w:sz w:val="18"/>
                <w:szCs w:val="18"/>
              </w:rPr>
              <w:t>1.1988年1月1日及以后出生</w:t>
            </w:r>
          </w:p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2.具有护士执业资格证</w:t>
            </w:r>
          </w:p>
        </w:tc>
      </w:tr>
      <w:tr w:rsidR="00C257C4" w:rsidRPr="0035661E" w:rsidTr="00D25E3A">
        <w:trPr>
          <w:trHeight w:val="45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中药房调剂师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中药学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 w:rsidRPr="0035661E">
              <w:rPr>
                <w:rFonts w:ascii="宋体" w:hAnsi="宋体" w:hint="eastAsia"/>
                <w:sz w:val="18"/>
              </w:rPr>
              <w:t>普通高等教育大专及以上学历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/>
                <w:bCs/>
                <w:sz w:val="18"/>
                <w:szCs w:val="18"/>
              </w:rPr>
              <w:t>1.1988年1月1日及以后出生；取得</w:t>
            </w: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主管中药师</w:t>
            </w:r>
            <w:r w:rsidRPr="0035661E">
              <w:rPr>
                <w:rFonts w:ascii="宋体" w:hAnsi="宋体" w:cs="宋体"/>
                <w:bCs/>
                <w:sz w:val="18"/>
                <w:szCs w:val="18"/>
              </w:rPr>
              <w:t>资格的，年龄可放宽到1983年1月1日及以后出生；</w:t>
            </w:r>
          </w:p>
          <w:p w:rsidR="00C257C4" w:rsidRPr="0035661E" w:rsidRDefault="00C257C4" w:rsidP="00C257C4">
            <w:pPr>
              <w:pStyle w:val="TableParagraph"/>
              <w:spacing w:line="400" w:lineRule="exact"/>
              <w:ind w:right="97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35661E">
              <w:rPr>
                <w:rFonts w:ascii="宋体" w:hAnsi="宋体" w:cs="宋体" w:hint="eastAsia"/>
                <w:bCs/>
                <w:sz w:val="18"/>
                <w:szCs w:val="18"/>
              </w:rPr>
              <w:t>2.具有中药师及以上职称证</w:t>
            </w:r>
          </w:p>
        </w:tc>
      </w:tr>
    </w:tbl>
    <w:p w:rsidR="00C257C4" w:rsidRPr="0035661E" w:rsidRDefault="00C257C4" w:rsidP="00C257C4">
      <w:pPr>
        <w:pStyle w:val="BodyTextFirstIndent21"/>
        <w:ind w:leftChars="0" w:left="0" w:firstLineChars="0" w:firstLine="0"/>
        <w:rPr>
          <w:rFonts w:hint="eastAsia"/>
        </w:rPr>
        <w:sectPr w:rsidR="00C257C4" w:rsidRPr="0035661E">
          <w:pgSz w:w="16840" w:h="11910" w:orient="landscape"/>
          <w:pgMar w:top="1800" w:right="1440" w:bottom="1800" w:left="1440" w:header="0" w:footer="0" w:gutter="0"/>
          <w:cols w:space="720"/>
        </w:sectPr>
      </w:pPr>
    </w:p>
    <w:p w:rsidR="009E5860" w:rsidRPr="00C257C4" w:rsidRDefault="009E5860"/>
    <w:sectPr w:rsidR="009E5860" w:rsidRPr="00C257C4" w:rsidSect="009E5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20" w:rsidRPr="008A61A4" w:rsidRDefault="00734C20" w:rsidP="00C257C4">
      <w:pPr>
        <w:spacing w:line="240" w:lineRule="auto"/>
        <w:rPr>
          <w:b/>
          <w:sz w:val="28"/>
          <w:szCs w:val="28"/>
        </w:rPr>
      </w:pPr>
      <w:r>
        <w:separator/>
      </w:r>
    </w:p>
  </w:endnote>
  <w:endnote w:type="continuationSeparator" w:id="0">
    <w:p w:rsidR="00734C20" w:rsidRPr="008A61A4" w:rsidRDefault="00734C20" w:rsidP="00C257C4">
      <w:pPr>
        <w:spacing w:line="240" w:lineRule="auto"/>
        <w:rPr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20" w:rsidRPr="008A61A4" w:rsidRDefault="00734C20" w:rsidP="00C257C4">
      <w:pPr>
        <w:spacing w:line="240" w:lineRule="auto"/>
        <w:rPr>
          <w:b/>
          <w:sz w:val="28"/>
          <w:szCs w:val="28"/>
        </w:rPr>
      </w:pPr>
      <w:r>
        <w:separator/>
      </w:r>
    </w:p>
  </w:footnote>
  <w:footnote w:type="continuationSeparator" w:id="0">
    <w:p w:rsidR="00734C20" w:rsidRPr="008A61A4" w:rsidRDefault="00734C20" w:rsidP="00C257C4">
      <w:pPr>
        <w:spacing w:line="240" w:lineRule="auto"/>
        <w:rPr>
          <w:b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7C4"/>
    <w:rsid w:val="00734C20"/>
    <w:rsid w:val="009E5860"/>
    <w:rsid w:val="00C2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4"/>
    <w:pPr>
      <w:widowControl w:val="0"/>
      <w:spacing w:line="6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7C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7C4"/>
    <w:rPr>
      <w:sz w:val="18"/>
      <w:szCs w:val="18"/>
    </w:rPr>
  </w:style>
  <w:style w:type="paragraph" w:customStyle="1" w:styleId="BodyTextFirstIndent21">
    <w:name w:val="Body Text First Indent 21"/>
    <w:basedOn w:val="a"/>
    <w:qFormat/>
    <w:rsid w:val="00C257C4"/>
    <w:pPr>
      <w:ind w:leftChars="200" w:left="420" w:firstLineChars="200" w:firstLine="420"/>
    </w:pPr>
  </w:style>
  <w:style w:type="paragraph" w:customStyle="1" w:styleId="TableParagraph">
    <w:name w:val="Table Paragraph"/>
    <w:basedOn w:val="a"/>
    <w:uiPriority w:val="1"/>
    <w:qFormat/>
    <w:rsid w:val="00C25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2023-11-21T08:31:00Z</dcterms:created>
  <dcterms:modified xsi:type="dcterms:W3CDTF">2023-11-21T08:32:00Z</dcterms:modified>
</cp:coreProperties>
</file>