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kern w:val="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3</w:t>
      </w:r>
    </w:p>
    <w:p>
      <w:pPr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面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/>
          <w:kern w:val="0"/>
          <w:sz w:val="44"/>
          <w:szCs w:val="44"/>
        </w:rPr>
        <w:t>试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/>
          <w:kern w:val="0"/>
          <w:sz w:val="44"/>
          <w:szCs w:val="44"/>
        </w:rPr>
        <w:t>须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/>
          <w:kern w:val="0"/>
          <w:sz w:val="44"/>
          <w:szCs w:val="44"/>
        </w:rPr>
        <w:t>知</w:t>
      </w:r>
    </w:p>
    <w:p>
      <w:pPr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须按照公布的面试时间及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场次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安排，在面试开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前45分钟（即上午7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45前、下午13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5前），凭本人笔试准考证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（如准考证破损、丢失，可登录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原报名系统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重新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打印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有效居民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身份证到指定报到处报到，参加面试抽签。未能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按时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报到的，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视为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自动放弃面试资格。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不得穿制服或有明显文字、图案标识的服装参加面试。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报到后，应将所携带的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手机、电子手环（表）等电子设备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关闭后连同背包等其他物品交工作人员统一保管，面试结束离场时领回。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抽签后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应在工作人员的指引下在规定位置就座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应留意自己所在职位分组是否与本人报考的职位对应。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候考的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实行封闭管理，须在候考室静候，不得喧哗，不得影响他人，不得擅自离开候考室。需上洗手间的，应经工作人员同意，并由工作人员陪同前往。候考的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需离开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的，应书面提出申请，经主考同意后按弃考处理。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面试开始后，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应在工作人员的引导下按抽签顺序依次进入面试室。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过程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中，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应严格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遵从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题本要求和考官指引，并以普通话发言。不得报告、透露或暗示个人信息，其身份以抽签编码显示。如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透露个人信息，按违规处理，取消面试成绩。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面试结束后，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到候分室等候面试成绩。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八、成绩公布后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领回本人物品（请认真核对，不要领错别人的物品）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并立即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离开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，不得在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应接受现场工作人员的管理，对违反面试规定的，将按照《公务员录用违规违纪行为处理办法》进行处理。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 xml:space="preserve">  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无论考前、考中、考后，都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严禁以任何方式违规获取、传播试题信息。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Dk2ZTE5NjJlNTRiNjQ5MTIyNDJlMzFiYTU2MmYifQ=="/>
  </w:docVars>
  <w:rsids>
    <w:rsidRoot w:val="27177FDA"/>
    <w:rsid w:val="047D3D67"/>
    <w:rsid w:val="12895CC8"/>
    <w:rsid w:val="27177FDA"/>
    <w:rsid w:val="27FF7E4B"/>
    <w:rsid w:val="30DE0BA0"/>
    <w:rsid w:val="328B7885"/>
    <w:rsid w:val="37FECCD3"/>
    <w:rsid w:val="4FDB53B2"/>
    <w:rsid w:val="4FF3E685"/>
    <w:rsid w:val="6FDF1901"/>
    <w:rsid w:val="76683426"/>
    <w:rsid w:val="77BF778B"/>
    <w:rsid w:val="7DCD4930"/>
    <w:rsid w:val="7EAF18C3"/>
    <w:rsid w:val="CBBBFF33"/>
    <w:rsid w:val="CDFB3957"/>
    <w:rsid w:val="DFF6B576"/>
    <w:rsid w:val="F5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872" w:firstLineChars="200"/>
      <w:jc w:val="left"/>
      <w:outlineLvl w:val="1"/>
    </w:pPr>
    <w:rPr>
      <w:rFonts w:ascii="Arial" w:hAnsi="Arial" w:eastAsia="黑体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27"/>
    </w:pPr>
    <w:rPr>
      <w:sz w:val="32"/>
    </w:rPr>
  </w:style>
  <w:style w:type="paragraph" w:styleId="4">
    <w:name w:val="Normal Indent"/>
    <w:basedOn w:val="1"/>
    <w:next w:val="1"/>
    <w:qFormat/>
    <w:uiPriority w:val="0"/>
    <w:pPr>
      <w:spacing w:line="500" w:lineRule="exact"/>
      <w:ind w:right="8" w:rightChars="8" w:firstLine="640"/>
    </w:pPr>
    <w:rPr>
      <w:rFonts w:ascii="Calibri" w:hAnsi="Calibri" w:eastAsia="宋体"/>
      <w:kern w:val="0"/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805</Words>
  <Characters>809</Characters>
  <Lines>0</Lines>
  <Paragraphs>0</Paragraphs>
  <TotalTime>21</TotalTime>
  <ScaleCrop>false</ScaleCrop>
  <LinksUpToDate>false</LinksUpToDate>
  <CharactersWithSpaces>809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2023-04-13T11:22:00Z</dcterms:created>
  <dc:creator>梅健敏</dc:creator>
  <cp:lastModifiedBy>zhaodm</cp:lastModifiedBy>
  <cp:lastPrinted>2024-02-20T18:27:05Z</cp:lastPrinted>
  <dcterms:modified xsi:type="dcterms:W3CDTF">2024-02-20T18:40:12Z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66F1A5D12F3D42E8A89C3BF03B80C273</vt:lpwstr>
  </property>
</Properties>
</file>