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150" w:afterAutospacing="0"/>
        <w:ind w:left="0" w:right="0" w:firstLine="0"/>
        <w:jc w:val="center"/>
        <w:rPr>
          <w:rFonts w:ascii="text-align:center;" w:hAnsi="text-align:center;" w:eastAsia="text-align:center;" w:cs="text-align:center;"/>
          <w:i w:val="0"/>
          <w:iCs w:val="0"/>
          <w:caps w:val="0"/>
          <w:color w:val="676A6C"/>
          <w:spacing w:val="0"/>
          <w:sz w:val="19"/>
          <w:szCs w:val="19"/>
        </w:rPr>
      </w:pPr>
      <w:r>
        <w:rPr>
          <w:rFonts w:hint="default" w:ascii="text-align:center;" w:hAnsi="text-align:center;" w:eastAsia="text-align:center;" w:cs="text-align:center;"/>
          <w:b/>
          <w:bCs/>
          <w:i w:val="0"/>
          <w:iCs w:val="0"/>
          <w:caps w:val="0"/>
          <w:color w:val="676A6C"/>
          <w:spacing w:val="0"/>
          <w:kern w:val="0"/>
          <w:sz w:val="19"/>
          <w:szCs w:val="19"/>
          <w:lang w:val="en-US" w:eastAsia="zh-CN" w:bidi="ar"/>
        </w:rPr>
        <w:t>关于公布2024年岱山县各级机关单位考试录用公务员放弃资格复审和递补入围体能测评、面试人员名单的通知（二）</w:t>
      </w:r>
    </w:p>
    <w:p>
      <w:pPr>
        <w:keepNext w:val="0"/>
        <w:keepLines w:val="0"/>
        <w:widowControl/>
        <w:suppressLineNumbers w:val="0"/>
        <w:spacing w:before="0" w:beforeAutospacing="0" w:after="150" w:afterAutospacing="0"/>
        <w:ind w:left="0" w:right="0" w:firstLine="373"/>
        <w:jc w:val="both"/>
        <w:rPr>
          <w:rFonts w:ascii="text-align:justify;" w:hAnsi="text-align:justify;" w:eastAsia="text-align:justify;" w:cs="text-align:justify;"/>
          <w:i w:val="0"/>
          <w:iCs w:val="0"/>
          <w:caps w:val="0"/>
          <w:color w:val="676A6C"/>
          <w:spacing w:val="0"/>
          <w:sz w:val="19"/>
          <w:szCs w:val="19"/>
        </w:rPr>
      </w:pPr>
      <w:r>
        <w:rPr>
          <w:rFonts w:ascii="font-size:13px;font-style:normal;font-weight:400;background-colo" w:hAnsi="font-size:13px;font-style:normal;font-weight:400;background-colo" w:eastAsia="font-size:13px;font-style:normal;font-weight:400;background-colo" w:cs="font-size:13px;font-style:normal;font-weight:400;background-colo"/>
          <w:i w:val="0"/>
          <w:iCs w:val="0"/>
          <w:caps w:val="0"/>
          <w:color w:val="676A6C"/>
          <w:spacing w:val="0"/>
          <w:kern w:val="0"/>
          <w:sz w:val="19"/>
          <w:szCs w:val="19"/>
          <w:lang w:val="en-US" w:eastAsia="zh-CN" w:bidi="ar"/>
        </w:rPr>
        <w:t>根据《2024年舟山市各级机关单位考试录用公务员公告》有关规定</w:t>
      </w:r>
      <w:r>
        <w:rPr>
          <w:rFonts w:hint="default" w:ascii="text-align:justify;" w:hAnsi="text-align:justify;" w:eastAsia="text-align:justify;" w:cs="text-align:justify;"/>
          <w:i w:val="0"/>
          <w:iCs w:val="0"/>
          <w:caps w:val="0"/>
          <w:color w:val="676A6C"/>
          <w:spacing w:val="0"/>
          <w:kern w:val="0"/>
          <w:sz w:val="19"/>
          <w:szCs w:val="19"/>
          <w:lang w:val="en-US" w:eastAsia="zh-CN" w:bidi="ar"/>
        </w:rPr>
        <w:t>，因部分考生自愿放弃资格复审，现将放弃资格复审和递补入围体能测评、面试人员名单公布如下：</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545"/>
        <w:gridCol w:w="825"/>
        <w:gridCol w:w="1425"/>
        <w:gridCol w:w="1365"/>
        <w:gridCol w:w="1005"/>
        <w:gridCol w:w="855"/>
        <w:gridCol w:w="12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1545"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i w:val="0"/>
                <w:iCs w:val="0"/>
                <w:caps w:val="0"/>
                <w:color w:val="676A6C"/>
                <w:spacing w:val="0"/>
                <w:kern w:val="0"/>
                <w:sz w:val="24"/>
                <w:szCs w:val="24"/>
                <w:lang w:val="en-US" w:eastAsia="zh-CN" w:bidi="ar"/>
              </w:rPr>
              <w:t>准考证号</w:t>
            </w:r>
          </w:p>
        </w:tc>
        <w:tc>
          <w:tcPr>
            <w:tcW w:w="825"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i w:val="0"/>
                <w:iCs w:val="0"/>
                <w:caps w:val="0"/>
                <w:color w:val="676A6C"/>
                <w:spacing w:val="0"/>
                <w:kern w:val="0"/>
                <w:sz w:val="24"/>
                <w:szCs w:val="24"/>
                <w:lang w:val="en-US" w:eastAsia="zh-CN" w:bidi="ar"/>
              </w:rPr>
              <w:t>姓名</w:t>
            </w:r>
          </w:p>
        </w:tc>
        <w:tc>
          <w:tcPr>
            <w:tcW w:w="1425"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i w:val="0"/>
                <w:iCs w:val="0"/>
                <w:caps w:val="0"/>
                <w:color w:val="676A6C"/>
                <w:spacing w:val="0"/>
                <w:kern w:val="0"/>
                <w:sz w:val="24"/>
                <w:szCs w:val="24"/>
                <w:lang w:val="en-US" w:eastAsia="zh-CN" w:bidi="ar"/>
              </w:rPr>
              <w:t>报考单位</w:t>
            </w:r>
          </w:p>
        </w:tc>
        <w:tc>
          <w:tcPr>
            <w:tcW w:w="1365"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i w:val="0"/>
                <w:iCs w:val="0"/>
                <w:caps w:val="0"/>
                <w:color w:val="676A6C"/>
                <w:spacing w:val="0"/>
                <w:kern w:val="0"/>
                <w:sz w:val="24"/>
                <w:szCs w:val="24"/>
                <w:lang w:val="en-US" w:eastAsia="zh-CN" w:bidi="ar"/>
              </w:rPr>
              <w:t>报考职位</w:t>
            </w:r>
          </w:p>
        </w:tc>
        <w:tc>
          <w:tcPr>
            <w:tcW w:w="1005"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i w:val="0"/>
                <w:iCs w:val="0"/>
                <w:caps w:val="0"/>
                <w:color w:val="676A6C"/>
                <w:spacing w:val="0"/>
                <w:kern w:val="0"/>
                <w:sz w:val="24"/>
                <w:szCs w:val="24"/>
                <w:lang w:val="en-US" w:eastAsia="zh-CN" w:bidi="ar"/>
              </w:rPr>
              <w:t>总成绩</w:t>
            </w:r>
          </w:p>
        </w:tc>
        <w:tc>
          <w:tcPr>
            <w:tcW w:w="855"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i w:val="0"/>
                <w:iCs w:val="0"/>
                <w:caps w:val="0"/>
                <w:color w:val="676A6C"/>
                <w:spacing w:val="0"/>
                <w:kern w:val="0"/>
                <w:sz w:val="24"/>
                <w:szCs w:val="24"/>
                <w:lang w:val="en-US" w:eastAsia="zh-CN" w:bidi="ar"/>
              </w:rPr>
              <w:t>排名</w:t>
            </w:r>
          </w:p>
        </w:tc>
        <w:tc>
          <w:tcPr>
            <w:tcW w:w="1245"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i w:val="0"/>
                <w:iCs w:val="0"/>
                <w:caps w:val="0"/>
                <w:color w:val="676A6C"/>
                <w:spacing w:val="0"/>
                <w:kern w:val="0"/>
                <w:sz w:val="24"/>
                <w:szCs w:val="24"/>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545"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firstLine="0"/>
              <w:jc w:val="center"/>
            </w:pPr>
            <w:r>
              <w:rPr>
                <w:rFonts w:hint="eastAsia" w:ascii="宋体" w:hAnsi="宋体" w:eastAsia="宋体" w:cs="宋体"/>
                <w:i w:val="0"/>
                <w:iCs w:val="0"/>
                <w:caps w:val="0"/>
                <w:color w:val="676A6C"/>
                <w:spacing w:val="0"/>
                <w:kern w:val="0"/>
                <w:sz w:val="24"/>
                <w:szCs w:val="24"/>
                <w:lang w:val="en-US" w:eastAsia="zh-CN" w:bidi="ar"/>
              </w:rPr>
              <w:t>309010204430</w:t>
            </w:r>
          </w:p>
        </w:tc>
        <w:tc>
          <w:tcPr>
            <w:tcW w:w="825"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firstLine="0"/>
              <w:jc w:val="center"/>
            </w:pPr>
            <w:r>
              <w:rPr>
                <w:rFonts w:hint="eastAsia" w:ascii="宋体" w:hAnsi="宋体" w:eastAsia="宋体" w:cs="宋体"/>
                <w:i w:val="0"/>
                <w:iCs w:val="0"/>
                <w:caps w:val="0"/>
                <w:color w:val="676A6C"/>
                <w:spacing w:val="0"/>
                <w:kern w:val="0"/>
                <w:sz w:val="24"/>
                <w:szCs w:val="24"/>
                <w:lang w:val="en-US" w:eastAsia="zh-CN" w:bidi="ar"/>
              </w:rPr>
              <w:t>郑锐</w:t>
            </w:r>
          </w:p>
        </w:tc>
        <w:tc>
          <w:tcPr>
            <w:tcW w:w="1425"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firstLine="0"/>
              <w:jc w:val="center"/>
            </w:pPr>
            <w:r>
              <w:rPr>
                <w:rFonts w:hint="eastAsia" w:ascii="宋体" w:hAnsi="宋体" w:eastAsia="宋体" w:cs="宋体"/>
                <w:i w:val="0"/>
                <w:iCs w:val="0"/>
                <w:caps w:val="0"/>
                <w:color w:val="676A6C"/>
                <w:spacing w:val="0"/>
                <w:kern w:val="0"/>
                <w:sz w:val="24"/>
                <w:szCs w:val="24"/>
                <w:lang w:val="en-US" w:eastAsia="zh-CN" w:bidi="ar"/>
              </w:rPr>
              <w:t>岱山县海洋行政执法中队</w:t>
            </w:r>
          </w:p>
        </w:tc>
        <w:tc>
          <w:tcPr>
            <w:tcW w:w="1365"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firstLine="0"/>
              <w:jc w:val="center"/>
            </w:pPr>
            <w:r>
              <w:rPr>
                <w:rFonts w:hint="eastAsia" w:ascii="宋体" w:hAnsi="宋体" w:eastAsia="宋体" w:cs="宋体"/>
                <w:i w:val="0"/>
                <w:iCs w:val="0"/>
                <w:caps w:val="0"/>
                <w:color w:val="676A6C"/>
                <w:spacing w:val="0"/>
                <w:kern w:val="0"/>
                <w:sz w:val="24"/>
                <w:szCs w:val="24"/>
                <w:lang w:val="en-US" w:eastAsia="zh-CN" w:bidi="ar"/>
              </w:rPr>
              <w:t>渔业执法管理一级科员</w:t>
            </w:r>
          </w:p>
        </w:tc>
        <w:tc>
          <w:tcPr>
            <w:tcW w:w="1005"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firstLine="0"/>
              <w:jc w:val="center"/>
            </w:pPr>
            <w:r>
              <w:rPr>
                <w:rFonts w:hint="eastAsia" w:ascii="宋体" w:hAnsi="宋体" w:eastAsia="宋体" w:cs="宋体"/>
                <w:i w:val="0"/>
                <w:iCs w:val="0"/>
                <w:caps w:val="0"/>
                <w:color w:val="676A6C"/>
                <w:spacing w:val="0"/>
                <w:kern w:val="0"/>
                <w:sz w:val="24"/>
                <w:szCs w:val="24"/>
                <w:lang w:val="en-US" w:eastAsia="zh-CN" w:bidi="ar"/>
              </w:rPr>
              <w:t>125.37</w:t>
            </w:r>
          </w:p>
        </w:tc>
        <w:tc>
          <w:tcPr>
            <w:tcW w:w="855"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firstLine="0"/>
              <w:jc w:val="center"/>
            </w:pPr>
            <w:r>
              <w:rPr>
                <w:rFonts w:hint="eastAsia" w:ascii="宋体" w:hAnsi="宋体" w:eastAsia="宋体" w:cs="宋体"/>
                <w:i w:val="0"/>
                <w:iCs w:val="0"/>
                <w:caps w:val="0"/>
                <w:color w:val="676A6C"/>
                <w:spacing w:val="0"/>
                <w:kern w:val="0"/>
                <w:sz w:val="24"/>
                <w:szCs w:val="24"/>
                <w:lang w:val="en-US" w:eastAsia="zh-CN" w:bidi="ar"/>
              </w:rPr>
              <w:t>2</w:t>
            </w:r>
          </w:p>
        </w:tc>
        <w:tc>
          <w:tcPr>
            <w:tcW w:w="1245"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0" w:beforeAutospacing="0" w:after="150" w:afterAutospacing="0"/>
              <w:ind w:left="0" w:right="0"/>
              <w:jc w:val="center"/>
            </w:pPr>
            <w:r>
              <w:rPr>
                <w:rFonts w:hint="eastAsia" w:ascii="宋体" w:hAnsi="宋体" w:eastAsia="宋体" w:cs="宋体"/>
                <w:i w:val="0"/>
                <w:iCs w:val="0"/>
                <w:caps w:val="0"/>
                <w:color w:val="676A6C"/>
                <w:spacing w:val="0"/>
                <w:sz w:val="24"/>
                <w:szCs w:val="24"/>
              </w:rPr>
              <w:t>放弃资格复审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545"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firstLine="0"/>
              <w:jc w:val="center"/>
            </w:pPr>
            <w:r>
              <w:rPr>
                <w:rFonts w:hint="eastAsia" w:ascii="宋体" w:hAnsi="宋体" w:eastAsia="宋体" w:cs="宋体"/>
                <w:i w:val="0"/>
                <w:iCs w:val="0"/>
                <w:caps w:val="0"/>
                <w:color w:val="676A6C"/>
                <w:spacing w:val="0"/>
                <w:kern w:val="0"/>
                <w:sz w:val="24"/>
                <w:szCs w:val="24"/>
                <w:lang w:val="en-US" w:eastAsia="zh-CN" w:bidi="ar"/>
              </w:rPr>
              <w:t>309020901106</w:t>
            </w:r>
          </w:p>
        </w:tc>
        <w:tc>
          <w:tcPr>
            <w:tcW w:w="825"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firstLine="0"/>
              <w:jc w:val="center"/>
            </w:pPr>
            <w:r>
              <w:rPr>
                <w:rFonts w:hint="eastAsia" w:ascii="宋体" w:hAnsi="宋体" w:eastAsia="宋体" w:cs="宋体"/>
                <w:i w:val="0"/>
                <w:iCs w:val="0"/>
                <w:caps w:val="0"/>
                <w:color w:val="676A6C"/>
                <w:spacing w:val="0"/>
                <w:kern w:val="0"/>
                <w:sz w:val="24"/>
                <w:szCs w:val="24"/>
                <w:lang w:val="en-US" w:eastAsia="zh-CN" w:bidi="ar"/>
              </w:rPr>
              <w:t>黄科娜</w:t>
            </w:r>
          </w:p>
        </w:tc>
        <w:tc>
          <w:tcPr>
            <w:tcW w:w="1425"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firstLine="0"/>
              <w:jc w:val="center"/>
            </w:pPr>
            <w:r>
              <w:rPr>
                <w:rFonts w:hint="eastAsia" w:ascii="宋体" w:hAnsi="宋体" w:eastAsia="宋体" w:cs="宋体"/>
                <w:i w:val="0"/>
                <w:iCs w:val="0"/>
                <w:caps w:val="0"/>
                <w:color w:val="676A6C"/>
                <w:spacing w:val="0"/>
                <w:kern w:val="0"/>
                <w:sz w:val="24"/>
                <w:szCs w:val="24"/>
                <w:lang w:val="en-US" w:eastAsia="zh-CN" w:bidi="ar"/>
              </w:rPr>
              <w:t>岱山县海洋行政执法中队</w:t>
            </w:r>
          </w:p>
        </w:tc>
        <w:tc>
          <w:tcPr>
            <w:tcW w:w="1365"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firstLine="0"/>
              <w:jc w:val="center"/>
            </w:pPr>
            <w:r>
              <w:rPr>
                <w:rFonts w:hint="eastAsia" w:ascii="宋体" w:hAnsi="宋体" w:eastAsia="宋体" w:cs="宋体"/>
                <w:i w:val="0"/>
                <w:iCs w:val="0"/>
                <w:caps w:val="0"/>
                <w:color w:val="676A6C"/>
                <w:spacing w:val="0"/>
                <w:kern w:val="0"/>
                <w:sz w:val="24"/>
                <w:szCs w:val="24"/>
                <w:lang w:val="en-US" w:eastAsia="zh-CN" w:bidi="ar"/>
              </w:rPr>
              <w:t>渔业执法管理一级科员</w:t>
            </w:r>
          </w:p>
        </w:tc>
        <w:tc>
          <w:tcPr>
            <w:tcW w:w="1005"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firstLine="0"/>
              <w:jc w:val="center"/>
            </w:pPr>
            <w:r>
              <w:rPr>
                <w:rFonts w:hint="eastAsia" w:ascii="宋体" w:hAnsi="宋体" w:eastAsia="宋体" w:cs="宋体"/>
                <w:i w:val="0"/>
                <w:iCs w:val="0"/>
                <w:caps w:val="0"/>
                <w:color w:val="676A6C"/>
                <w:spacing w:val="0"/>
                <w:kern w:val="0"/>
                <w:sz w:val="24"/>
                <w:szCs w:val="24"/>
                <w:lang w:val="en-US" w:eastAsia="zh-CN" w:bidi="ar"/>
              </w:rPr>
              <w:t>118.39</w:t>
            </w:r>
          </w:p>
        </w:tc>
        <w:tc>
          <w:tcPr>
            <w:tcW w:w="855"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firstLine="0"/>
              <w:jc w:val="center"/>
            </w:pPr>
            <w:r>
              <w:rPr>
                <w:rFonts w:hint="eastAsia" w:ascii="宋体" w:hAnsi="宋体" w:eastAsia="宋体" w:cs="宋体"/>
                <w:i w:val="0"/>
                <w:iCs w:val="0"/>
                <w:caps w:val="0"/>
                <w:color w:val="676A6C"/>
                <w:spacing w:val="0"/>
                <w:kern w:val="0"/>
                <w:sz w:val="24"/>
                <w:szCs w:val="24"/>
                <w:lang w:val="en-US" w:eastAsia="zh-CN" w:bidi="ar"/>
              </w:rPr>
              <w:t>4</w:t>
            </w:r>
          </w:p>
        </w:tc>
        <w:tc>
          <w:tcPr>
            <w:tcW w:w="1245"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0" w:beforeAutospacing="0" w:after="150" w:afterAutospacing="0"/>
              <w:ind w:left="0" w:right="0"/>
              <w:jc w:val="center"/>
            </w:pPr>
            <w:r>
              <w:rPr>
                <w:rFonts w:hint="eastAsia" w:ascii="宋体" w:hAnsi="宋体" w:eastAsia="宋体" w:cs="宋体"/>
                <w:i w:val="0"/>
                <w:iCs w:val="0"/>
                <w:caps w:val="0"/>
                <w:color w:val="676A6C"/>
                <w:spacing w:val="0"/>
                <w:sz w:val="24"/>
                <w:szCs w:val="24"/>
                <w:shd w:val="clear" w:fill="FFFFFF"/>
              </w:rPr>
              <w:t>递补入围面试</w:t>
            </w:r>
          </w:p>
        </w:tc>
      </w:tr>
    </w:tbl>
    <w:p>
      <w:pPr>
        <w:keepNext w:val="0"/>
        <w:keepLines w:val="0"/>
        <w:widowControl/>
        <w:suppressLineNumbers w:val="0"/>
        <w:jc w:val="left"/>
      </w:pPr>
      <w:r>
        <w:rPr>
          <w:rFonts w:ascii="Helvetica" w:hAnsi="Helvetica" w:eastAsia="Helvetica" w:cs="Helvetica"/>
          <w:i w:val="0"/>
          <w:iCs w:val="0"/>
          <w:caps w:val="0"/>
          <w:color w:val="676A6C"/>
          <w:spacing w:val="0"/>
          <w:kern w:val="0"/>
          <w:sz w:val="19"/>
          <w:szCs w:val="19"/>
          <w:shd w:val="clear" w:fill="FFFFFF"/>
          <w:lang w:val="en-US" w:eastAsia="zh-CN" w:bidi="ar"/>
        </w:rPr>
        <w:t> </w:t>
      </w:r>
    </w:p>
    <w:p>
      <w:pPr>
        <w:pStyle w:val="2"/>
        <w:keepNext w:val="0"/>
        <w:keepLines w:val="0"/>
        <w:widowControl/>
        <w:suppressLineNumbers w:val="0"/>
        <w:spacing w:before="0" w:beforeAutospacing="0" w:after="150" w:afterAutospacing="0"/>
        <w:ind w:left="0" w:right="0" w:firstLine="0"/>
        <w:rPr>
          <w:i w:val="0"/>
          <w:iCs w:val="0"/>
          <w:caps w:val="0"/>
          <w:color w:val="676A6C"/>
          <w:spacing w:val="0"/>
          <w:sz w:val="19"/>
          <w:szCs w:val="19"/>
        </w:rPr>
      </w:pPr>
      <w:r>
        <w:rPr>
          <w:i w:val="0"/>
          <w:iCs w:val="0"/>
          <w:caps w:val="0"/>
          <w:color w:val="676A6C"/>
          <w:spacing w:val="0"/>
          <w:sz w:val="19"/>
          <w:szCs w:val="19"/>
        </w:rPr>
        <w:t> </w:t>
      </w:r>
    </w:p>
    <w:p>
      <w:pPr>
        <w:keepNext w:val="0"/>
        <w:keepLines w:val="0"/>
        <w:widowControl/>
        <w:suppressLineNumbers w:val="0"/>
        <w:spacing w:before="0" w:beforeAutospacing="0" w:after="150" w:afterAutospacing="0"/>
        <w:ind w:left="0" w:right="0" w:firstLine="0"/>
        <w:jc w:val="right"/>
        <w:rPr>
          <w:rFonts w:ascii="text-align:right;" w:hAnsi="text-align:right;" w:eastAsia="text-align:right;" w:cs="text-align:right;"/>
          <w:i w:val="0"/>
          <w:iCs w:val="0"/>
          <w:caps w:val="0"/>
          <w:color w:val="676A6C"/>
          <w:spacing w:val="0"/>
          <w:sz w:val="19"/>
          <w:szCs w:val="19"/>
        </w:rPr>
      </w:pPr>
      <w:r>
        <w:rPr>
          <w:rFonts w:hint="default" w:ascii="text-align:right;" w:hAnsi="text-align:right;" w:eastAsia="text-align:right;" w:cs="text-align:right;"/>
          <w:i w:val="0"/>
          <w:iCs w:val="0"/>
          <w:caps w:val="0"/>
          <w:color w:val="676A6C"/>
          <w:spacing w:val="0"/>
          <w:kern w:val="0"/>
          <w:sz w:val="19"/>
          <w:szCs w:val="19"/>
          <w:lang w:val="en-US" w:eastAsia="zh-CN" w:bidi="ar"/>
        </w:rPr>
        <w:t>岱山县公务员局</w:t>
      </w:r>
    </w:p>
    <w:p>
      <w:pPr>
        <w:keepNext w:val="0"/>
        <w:keepLines w:val="0"/>
        <w:widowControl/>
        <w:suppressLineNumbers w:val="0"/>
        <w:spacing w:before="0" w:beforeAutospacing="0" w:after="150" w:afterAutospacing="0"/>
        <w:ind w:left="0" w:right="0" w:firstLine="0"/>
        <w:jc w:val="right"/>
        <w:rPr>
          <w:rFonts w:hint="default" w:ascii="text-align:right;" w:hAnsi="text-align:right;" w:eastAsia="text-align:right;" w:cs="text-align:right;"/>
          <w:i w:val="0"/>
          <w:iCs w:val="0"/>
          <w:caps w:val="0"/>
          <w:color w:val="676A6C"/>
          <w:spacing w:val="0"/>
          <w:sz w:val="19"/>
          <w:szCs w:val="19"/>
        </w:rPr>
      </w:pPr>
      <w:r>
        <w:rPr>
          <w:rFonts w:hint="default" w:ascii="text-align:right;" w:hAnsi="text-align:right;" w:eastAsia="text-align:right;" w:cs="text-align:right;"/>
          <w:i w:val="0"/>
          <w:iCs w:val="0"/>
          <w:caps w:val="0"/>
          <w:color w:val="676A6C"/>
          <w:spacing w:val="0"/>
          <w:kern w:val="0"/>
          <w:sz w:val="19"/>
          <w:szCs w:val="19"/>
          <w:lang w:val="en-US" w:eastAsia="zh-CN" w:bidi="ar"/>
        </w:rPr>
        <w:t>2024年2月22日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ext-align:center;">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ext-align:justify;">
    <w:altName w:val="Segoe Print"/>
    <w:panose1 w:val="00000000000000000000"/>
    <w:charset w:val="00"/>
    <w:family w:val="auto"/>
    <w:pitch w:val="default"/>
    <w:sig w:usb0="00000000" w:usb1="00000000" w:usb2="00000000" w:usb3="00000000" w:csb0="00000000" w:csb1="00000000"/>
  </w:font>
  <w:font w:name="font-size:13px;font-style:normal;font-weight:400;background-colo">
    <w:altName w:val="Segoe Print"/>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text-align:right;">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hM2VlODYyMDg5YWExNmZkZWE1MDQ2MTFmMDJiOTkifQ=="/>
  </w:docVars>
  <w:rsids>
    <w:rsidRoot w:val="00000000"/>
    <w:rsid w:val="7E2439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2024-02-22T03:21:30Z</dcterms:created>
  <dc:creator>Administrator</dc:creator>
  <cp:lastModifiedBy>Administrator</cp:lastModifiedBy>
  <dcterms:modified xsi:type="dcterms:W3CDTF">2024-02-22T03:21:35Z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98817F8F728443A4AB5750578DDA4AFE_12</vt:lpwstr>
  </property>
</Properties>
</file>