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6" w:afterAutospacing="0" w:line="17" w:lineRule="atLeast"/>
        <w:ind w:left="0" w:right="0"/>
        <w:rPr>
          <w:b/>
          <w:bCs/>
          <w:sz w:val="21"/>
          <w:szCs w:val="21"/>
        </w:rPr>
      </w:pPr>
      <w:r>
        <w:rPr>
          <w:b/>
          <w:bCs/>
          <w:i w:val="0"/>
          <w:iCs w:val="0"/>
          <w:caps w:val="0"/>
          <w:color w:val="676A6C"/>
          <w:spacing w:val="0"/>
          <w:sz w:val="21"/>
          <w:szCs w:val="21"/>
          <w:bdr w:val="none" w:color="auto" w:sz="0" w:space="0"/>
          <w:shd w:val="clear" w:fill="FFFFFF"/>
        </w:rPr>
        <w:t>关于公布2024年江北区各级机关考试录用公务员放弃资格复审（体能测评）及递补人员名单的公告（一）</w:t>
      </w:r>
    </w:p>
    <w:p>
      <w:pPr>
        <w:keepNext w:val="0"/>
        <w:keepLines w:val="0"/>
        <w:widowControl/>
        <w:suppressLineNumbers w:val="0"/>
        <w:spacing w:before="0" w:beforeAutospacing="0" w:after="150" w:afterAutospacing="0"/>
        <w:ind w:left="0" w:right="0"/>
        <w:jc w:val="left"/>
      </w:pPr>
      <w:r>
        <w:rPr>
          <w:rFonts w:ascii="Helvetica" w:hAnsi="Helvetica" w:eastAsia="Helvetica" w:cs="Helvetica"/>
          <w:i w:val="0"/>
          <w:iCs w:val="0"/>
          <w:caps w:val="0"/>
          <w:color w:val="676A6C"/>
          <w:spacing w:val="0"/>
          <w:kern w:val="0"/>
          <w:sz w:val="24"/>
          <w:szCs w:val="24"/>
          <w:shd w:val="clear" w:fill="FFFFFF"/>
          <w:lang w:val="en-US" w:eastAsia="zh-CN" w:bidi="ar"/>
        </w:rPr>
        <w:t>    根据《</w:t>
      </w:r>
      <w:r>
        <w:rPr>
          <w:rFonts w:hint="default" w:ascii="Helvetica" w:hAnsi="Helvetica" w:eastAsia="Helvetica" w:cs="Helvetica"/>
          <w:i w:val="0"/>
          <w:iCs w:val="0"/>
          <w:caps w:val="0"/>
          <w:color w:val="676A6C"/>
          <w:spacing w:val="0"/>
          <w:kern w:val="0"/>
          <w:sz w:val="24"/>
          <w:szCs w:val="24"/>
          <w:shd w:val="clear" w:fill="FFFFFF"/>
          <w:lang w:val="en-US" w:eastAsia="zh-CN" w:bidi="ar"/>
        </w:rPr>
        <w:t>2024年宁波市江北区各级机关单位考试录用公务员公告》规定，现将宁波市江北区各级机关部分招考单位资格复审或体能测评递补人员名单予以公告。资格复审开始前48小时以内</w:t>
      </w:r>
      <w:bookmarkStart w:id="0" w:name="_GoBack"/>
      <w:bookmarkEnd w:id="0"/>
      <w:r>
        <w:rPr>
          <w:rFonts w:hint="default" w:ascii="Helvetica" w:hAnsi="Helvetica" w:eastAsia="Helvetica" w:cs="Helvetica"/>
          <w:i w:val="0"/>
          <w:iCs w:val="0"/>
          <w:caps w:val="0"/>
          <w:color w:val="676A6C"/>
          <w:spacing w:val="0"/>
          <w:kern w:val="0"/>
          <w:sz w:val="24"/>
          <w:szCs w:val="24"/>
          <w:shd w:val="clear" w:fill="FFFFFF"/>
          <w:lang w:val="en-US" w:eastAsia="zh-CN" w:bidi="ar"/>
        </w:rPr>
        <w:t>，报考人员确认不参加资格复审的，相关职位不再递补。</w:t>
      </w:r>
    </w:p>
    <w:tbl>
      <w:tblPr>
        <w:tblW w:w="86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9"/>
        <w:gridCol w:w="2681"/>
        <w:gridCol w:w="1536"/>
        <w:gridCol w:w="828"/>
        <w:gridCol w:w="874"/>
        <w:gridCol w:w="16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1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姓名</w:t>
            </w:r>
          </w:p>
        </w:tc>
        <w:tc>
          <w:tcPr>
            <w:tcW w:w="267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报考单位及职位</w:t>
            </w:r>
          </w:p>
        </w:tc>
        <w:tc>
          <w:tcPr>
            <w:tcW w:w="15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准考证号</w:t>
            </w:r>
          </w:p>
        </w:tc>
        <w:tc>
          <w:tcPr>
            <w:tcW w:w="8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总分</w:t>
            </w:r>
          </w:p>
        </w:tc>
        <w:tc>
          <w:tcPr>
            <w:tcW w:w="87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排名</w:t>
            </w:r>
          </w:p>
        </w:tc>
        <w:tc>
          <w:tcPr>
            <w:tcW w:w="16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资格复审（体能测评）对象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江沙</w:t>
            </w:r>
          </w:p>
        </w:tc>
        <w:tc>
          <w:tcPr>
            <w:tcW w:w="267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宁波市江北区人力资源和社会保障局</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二级主任科员以下</w:t>
            </w:r>
          </w:p>
        </w:tc>
        <w:tc>
          <w:tcPr>
            <w:tcW w:w="15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102030901615</w:t>
            </w:r>
          </w:p>
        </w:tc>
        <w:tc>
          <w:tcPr>
            <w:tcW w:w="8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129.3</w:t>
            </w:r>
          </w:p>
        </w:tc>
        <w:tc>
          <w:tcPr>
            <w:tcW w:w="87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3</w:t>
            </w:r>
          </w:p>
        </w:tc>
        <w:tc>
          <w:tcPr>
            <w:tcW w:w="16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王睿</w:t>
            </w:r>
          </w:p>
        </w:tc>
        <w:tc>
          <w:tcPr>
            <w:tcW w:w="267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15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102030900903</w:t>
            </w:r>
          </w:p>
        </w:tc>
        <w:tc>
          <w:tcPr>
            <w:tcW w:w="8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Calibri" w:hAnsi="Calibri" w:cs="Calibri" w:eastAsiaTheme="minorEastAsia"/>
                <w:kern w:val="0"/>
                <w:sz w:val="21"/>
                <w:szCs w:val="21"/>
                <w:lang w:val="en-US" w:eastAsia="zh-CN" w:bidi="ar"/>
              </w:rPr>
              <w:t>126.1</w:t>
            </w:r>
          </w:p>
        </w:tc>
        <w:tc>
          <w:tcPr>
            <w:tcW w:w="87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7</w:t>
            </w:r>
          </w:p>
        </w:tc>
        <w:tc>
          <w:tcPr>
            <w:tcW w:w="16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李熹阳</w:t>
            </w:r>
          </w:p>
        </w:tc>
        <w:tc>
          <w:tcPr>
            <w:tcW w:w="267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宁波市江北区卫生健康局</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二级主任科员以下（2）</w:t>
            </w:r>
          </w:p>
        </w:tc>
        <w:tc>
          <w:tcPr>
            <w:tcW w:w="15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102030901613</w:t>
            </w:r>
          </w:p>
        </w:tc>
        <w:tc>
          <w:tcPr>
            <w:tcW w:w="8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Calibri" w:hAnsi="Calibri" w:cs="Calibri" w:eastAsiaTheme="minorEastAsia"/>
                <w:kern w:val="0"/>
                <w:sz w:val="21"/>
                <w:szCs w:val="21"/>
                <w:lang w:val="en-US" w:eastAsia="zh-CN" w:bidi="ar"/>
              </w:rPr>
              <w:t>132.2</w:t>
            </w:r>
          </w:p>
        </w:tc>
        <w:tc>
          <w:tcPr>
            <w:tcW w:w="87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2</w:t>
            </w:r>
          </w:p>
        </w:tc>
        <w:tc>
          <w:tcPr>
            <w:tcW w:w="16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王艺潼</w:t>
            </w:r>
          </w:p>
        </w:tc>
        <w:tc>
          <w:tcPr>
            <w:tcW w:w="267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15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102030900726</w:t>
            </w:r>
          </w:p>
        </w:tc>
        <w:tc>
          <w:tcPr>
            <w:tcW w:w="8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Calibri" w:hAnsi="Calibri" w:cs="Calibri" w:eastAsiaTheme="minorEastAsia"/>
                <w:kern w:val="0"/>
                <w:sz w:val="21"/>
                <w:szCs w:val="21"/>
                <w:lang w:val="en-US" w:eastAsia="zh-CN" w:bidi="ar"/>
              </w:rPr>
              <w:t>128.8</w:t>
            </w:r>
          </w:p>
        </w:tc>
        <w:tc>
          <w:tcPr>
            <w:tcW w:w="87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4</w:t>
            </w:r>
          </w:p>
        </w:tc>
        <w:tc>
          <w:tcPr>
            <w:tcW w:w="16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许咏霓</w:t>
            </w:r>
          </w:p>
        </w:tc>
        <w:tc>
          <w:tcPr>
            <w:tcW w:w="267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宁波市江北区人民检察院</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二级警长以下</w:t>
            </w:r>
          </w:p>
        </w:tc>
        <w:tc>
          <w:tcPr>
            <w:tcW w:w="15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502010205919</w:t>
            </w:r>
          </w:p>
        </w:tc>
        <w:tc>
          <w:tcPr>
            <w:tcW w:w="8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Calibri" w:hAnsi="Calibri" w:cs="Calibri" w:eastAsiaTheme="minorEastAsia"/>
                <w:kern w:val="0"/>
                <w:sz w:val="21"/>
                <w:szCs w:val="21"/>
                <w:lang w:val="en-US" w:eastAsia="zh-CN" w:bidi="ar"/>
              </w:rPr>
              <w:t>135</w:t>
            </w:r>
          </w:p>
        </w:tc>
        <w:tc>
          <w:tcPr>
            <w:tcW w:w="87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2</w:t>
            </w:r>
          </w:p>
        </w:tc>
        <w:tc>
          <w:tcPr>
            <w:tcW w:w="16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叶隽</w:t>
            </w:r>
          </w:p>
        </w:tc>
        <w:tc>
          <w:tcPr>
            <w:tcW w:w="267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15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502010205912</w:t>
            </w:r>
          </w:p>
        </w:tc>
        <w:tc>
          <w:tcPr>
            <w:tcW w:w="8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133.04</w:t>
            </w:r>
          </w:p>
        </w:tc>
        <w:tc>
          <w:tcPr>
            <w:tcW w:w="87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5</w:t>
            </w:r>
          </w:p>
        </w:tc>
        <w:tc>
          <w:tcPr>
            <w:tcW w:w="16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陈嘉宁</w:t>
            </w:r>
          </w:p>
        </w:tc>
        <w:tc>
          <w:tcPr>
            <w:tcW w:w="267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宁波市江北区慈城镇人民政府</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二级主任科员以下（2）</w:t>
            </w:r>
          </w:p>
        </w:tc>
        <w:tc>
          <w:tcPr>
            <w:tcW w:w="15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202031002410</w:t>
            </w:r>
          </w:p>
        </w:tc>
        <w:tc>
          <w:tcPr>
            <w:tcW w:w="8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Calibri" w:hAnsi="Calibri" w:cs="Calibri" w:eastAsiaTheme="minorEastAsia"/>
                <w:kern w:val="0"/>
                <w:sz w:val="21"/>
                <w:szCs w:val="21"/>
                <w:lang w:val="en-US" w:eastAsia="zh-CN" w:bidi="ar"/>
              </w:rPr>
              <w:t>140.33</w:t>
            </w:r>
          </w:p>
        </w:tc>
        <w:tc>
          <w:tcPr>
            <w:tcW w:w="87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3</w:t>
            </w:r>
          </w:p>
        </w:tc>
        <w:tc>
          <w:tcPr>
            <w:tcW w:w="16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陈纪良</w:t>
            </w:r>
          </w:p>
        </w:tc>
        <w:tc>
          <w:tcPr>
            <w:tcW w:w="267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15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202031002516</w:t>
            </w:r>
          </w:p>
        </w:tc>
        <w:tc>
          <w:tcPr>
            <w:tcW w:w="8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136.83</w:t>
            </w:r>
          </w:p>
        </w:tc>
        <w:tc>
          <w:tcPr>
            <w:tcW w:w="87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4</w:t>
            </w:r>
          </w:p>
        </w:tc>
        <w:tc>
          <w:tcPr>
            <w:tcW w:w="16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递补</w:t>
            </w:r>
          </w:p>
        </w:tc>
      </w:tr>
    </w:tbl>
    <w:p>
      <w:pPr>
        <w:keepNext w:val="0"/>
        <w:keepLines w:val="0"/>
        <w:widowControl/>
        <w:suppressLineNumbers w:val="0"/>
        <w:spacing w:before="0" w:beforeAutospacing="0" w:after="150" w:afterAutospacing="0"/>
        <w:ind w:left="0" w:right="0" w:firstLine="560"/>
        <w:jc w:val="left"/>
      </w:pPr>
    </w:p>
    <w:p>
      <w:pPr>
        <w:pStyle w:val="3"/>
        <w:keepNext w:val="0"/>
        <w:keepLines w:val="0"/>
        <w:widowControl/>
        <w:suppressLineNumbers w:val="0"/>
        <w:shd w:val="clear" w:fill="FFFFFF"/>
        <w:spacing w:before="0" w:beforeAutospacing="0" w:after="150" w:afterAutospacing="0"/>
        <w:ind w:left="0" w:right="0"/>
        <w:jc w:val="right"/>
      </w:pPr>
      <w:r>
        <w:rPr>
          <w:rFonts w:hint="default" w:ascii="Helvetica" w:hAnsi="Helvetica" w:eastAsia="Helvetica" w:cs="Helvetica"/>
          <w:i w:val="0"/>
          <w:iCs w:val="0"/>
          <w:caps w:val="0"/>
          <w:color w:val="676A6C"/>
          <w:spacing w:val="0"/>
          <w:sz w:val="19"/>
          <w:szCs w:val="19"/>
          <w:shd w:val="clear" w:fill="FFFFFF"/>
        </w:rPr>
        <w:t>                                 宁波市江北区公务员局</w:t>
      </w:r>
    </w:p>
    <w:p>
      <w:pPr>
        <w:pStyle w:val="3"/>
        <w:keepNext w:val="0"/>
        <w:keepLines w:val="0"/>
        <w:widowControl/>
        <w:suppressLineNumbers w:val="0"/>
        <w:shd w:val="clear" w:fill="FFFFFF"/>
        <w:spacing w:before="0" w:beforeAutospacing="0" w:after="150" w:afterAutospacing="0"/>
        <w:ind w:left="0" w:right="0"/>
        <w:jc w:val="right"/>
      </w:pPr>
      <w:r>
        <w:rPr>
          <w:rFonts w:hint="default" w:ascii="Helvetica" w:hAnsi="Helvetica" w:eastAsia="Helvetica" w:cs="Helvetica"/>
          <w:i w:val="0"/>
          <w:iCs w:val="0"/>
          <w:caps w:val="0"/>
          <w:color w:val="676A6C"/>
          <w:spacing w:val="0"/>
          <w:sz w:val="19"/>
          <w:szCs w:val="19"/>
          <w:shd w:val="clear" w:fill="FFFFFF"/>
        </w:rPr>
        <w:t>                                   2024年2月22日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6EB30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2024-02-23T05:41:21Z</dcterms:created>
  <dc:creator>Administrator</dc:creator>
  <cp:lastModifiedBy>Administrator</cp:lastModifiedBy>
  <dcterms:modified xsi:type="dcterms:W3CDTF">2024-02-23T05:41:31Z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56FEC027D7FF40B18C879FE785544EDD_12</vt:lpwstr>
  </property>
</Properties>
</file>