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6" w:afterAutospacing="0" w:line="17" w:lineRule="atLeast"/>
        <w:ind w:left="0" w:right="0"/>
        <w:jc w:val="center"/>
      </w:pPr>
      <w:r>
        <w:rPr>
          <w:b/>
          <w:bCs/>
          <w:i w:val="0"/>
          <w:iCs w:val="0"/>
          <w:caps w:val="0"/>
          <w:color w:val="676A6C"/>
          <w:spacing w:val="0"/>
          <w:sz w:val="21"/>
          <w:szCs w:val="21"/>
          <w:bdr w:val="none" w:color="auto" w:sz="0" w:space="0"/>
          <w:shd w:val="clear" w:fill="FFFFFF"/>
        </w:rPr>
        <w:t>关于公布2024年宁波市海曙区各机关单位考试录用公务员放弃资格复审（体能测评）及递补人员名单公告</w:t>
      </w:r>
    </w:p>
    <w:p>
      <w:pPr>
        <w:keepNext w:val="0"/>
        <w:keepLines w:val="0"/>
        <w:widowControl/>
        <w:suppressLineNumbers w:val="0"/>
        <w:spacing w:before="0" w:beforeAutospacing="0" w:after="150" w:afterAutospacing="0"/>
        <w:ind w:left="0" w:right="0" w:firstLine="640"/>
        <w:jc w:val="left"/>
      </w:pPr>
      <w:r>
        <w:rPr>
          <w:rFonts w:hint="default" w:ascii="Helvetica" w:hAnsi="Helvetica" w:eastAsia="Helvetica" w:cs="Helvetica"/>
          <w:i w:val="0"/>
          <w:iCs w:val="0"/>
          <w:caps w:val="0"/>
          <w:color w:val="676A6C"/>
          <w:spacing w:val="0"/>
          <w:kern w:val="0"/>
          <w:sz w:val="24"/>
          <w:szCs w:val="24"/>
          <w:shd w:val="clear" w:fill="FFFFFF"/>
          <w:lang w:val="en-US" w:eastAsia="zh-CN" w:bidi="ar"/>
        </w:rPr>
        <w:t>根据《2024年宁波市海曙区各机关单位考试录用公务员公告》规定，面试对象在资格复审开始48小</w:t>
      </w:r>
      <w:bookmarkStart w:id="0" w:name="_GoBack"/>
      <w:bookmarkEnd w:id="0"/>
      <w:r>
        <w:rPr>
          <w:rFonts w:hint="default" w:ascii="Helvetica" w:hAnsi="Helvetica" w:eastAsia="Helvetica" w:cs="Helvetica"/>
          <w:i w:val="0"/>
          <w:iCs w:val="0"/>
          <w:caps w:val="0"/>
          <w:color w:val="676A6C"/>
          <w:spacing w:val="0"/>
          <w:kern w:val="0"/>
          <w:sz w:val="24"/>
          <w:szCs w:val="24"/>
          <w:shd w:val="clear" w:fill="FFFFFF"/>
          <w:lang w:val="en-US" w:eastAsia="zh-CN" w:bidi="ar"/>
        </w:rPr>
        <w:t>时前，确认不参加资格复审（体能测评）的，在该职位笔试合格分数线以上人员中，按笔试总成绩从高分到低分予以递补。根据《2024年浙江省考试录用公务员笔试成绩查询等事项公告》规定，全省公务员四级联考综合类职位的笔试合格分数线按公共科目两科总分95分划定；行政执法类职位（不含公安机关执法勤务类职位）的笔试合格分数线按公共科目两科总分90分划定；公安机关执法勤务类职位按公共科目及公安专业知识三个科目合成百分制总分45分划定。现公告如下：</w:t>
      </w:r>
    </w:p>
    <w:tbl>
      <w:tblPr>
        <w:tblW w:w="8617"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373"/>
        <w:gridCol w:w="1328"/>
        <w:gridCol w:w="2037"/>
        <w:gridCol w:w="1283"/>
        <w:gridCol w:w="1328"/>
        <w:gridCol w:w="126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36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ascii="黑体" w:hAnsi="宋体" w:eastAsia="黑体" w:cs="黑体"/>
                <w:kern w:val="0"/>
                <w:sz w:val="20"/>
                <w:szCs w:val="20"/>
                <w:lang w:val="en-US" w:eastAsia="zh-CN" w:bidi="ar"/>
              </w:rPr>
              <w:t>放弃人员姓名</w:t>
            </w:r>
          </w:p>
        </w:tc>
        <w:tc>
          <w:tcPr>
            <w:tcW w:w="132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黑体" w:hAnsi="宋体" w:eastAsia="黑体" w:cs="黑体"/>
                <w:kern w:val="0"/>
                <w:sz w:val="20"/>
                <w:szCs w:val="20"/>
                <w:lang w:val="en-US" w:eastAsia="zh-CN" w:bidi="ar"/>
              </w:rPr>
              <w:t>准考证号</w:t>
            </w:r>
          </w:p>
        </w:tc>
        <w:tc>
          <w:tcPr>
            <w:tcW w:w="202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黑体" w:hAnsi="宋体" w:eastAsia="黑体" w:cs="黑体"/>
                <w:kern w:val="0"/>
                <w:sz w:val="20"/>
                <w:szCs w:val="20"/>
                <w:lang w:val="en-US" w:eastAsia="zh-CN" w:bidi="ar"/>
              </w:rPr>
              <w:t>报考单位</w:t>
            </w:r>
          </w:p>
        </w:tc>
        <w:tc>
          <w:tcPr>
            <w:tcW w:w="127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黑体" w:hAnsi="宋体" w:eastAsia="黑体" w:cs="黑体"/>
                <w:kern w:val="0"/>
                <w:sz w:val="20"/>
                <w:szCs w:val="20"/>
                <w:lang w:val="en-US" w:eastAsia="zh-CN" w:bidi="ar"/>
              </w:rPr>
              <w:t>报考职位</w:t>
            </w:r>
          </w:p>
        </w:tc>
        <w:tc>
          <w:tcPr>
            <w:tcW w:w="132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黑体" w:hAnsi="宋体" w:eastAsia="黑体" w:cs="黑体"/>
                <w:kern w:val="0"/>
                <w:sz w:val="20"/>
                <w:szCs w:val="20"/>
                <w:lang w:val="en-US" w:eastAsia="zh-CN" w:bidi="ar"/>
              </w:rPr>
              <w:t>递补人员姓名</w:t>
            </w:r>
          </w:p>
        </w:tc>
        <w:tc>
          <w:tcPr>
            <w:tcW w:w="126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黑体" w:hAnsi="宋体" w:eastAsia="黑体" w:cs="黑体"/>
                <w:kern w:val="0"/>
                <w:sz w:val="20"/>
                <w:szCs w:val="20"/>
                <w:lang w:val="en-US" w:eastAsia="zh-CN" w:bidi="ar"/>
              </w:rPr>
              <w:t>准考证号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36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kern w:val="0"/>
                <w:sz w:val="20"/>
                <w:szCs w:val="20"/>
                <w:lang w:val="en-US" w:eastAsia="zh-CN" w:bidi="ar"/>
              </w:rPr>
              <w:t>张进一</w:t>
            </w:r>
          </w:p>
        </w:tc>
        <w:tc>
          <w:tcPr>
            <w:tcW w:w="132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102020701506</w:t>
            </w:r>
          </w:p>
        </w:tc>
        <w:tc>
          <w:tcPr>
            <w:tcW w:w="202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宁波市海曙区住房和城乡建设局</w:t>
            </w:r>
          </w:p>
        </w:tc>
        <w:tc>
          <w:tcPr>
            <w:tcW w:w="127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二级主任科员以下</w:t>
            </w:r>
          </w:p>
        </w:tc>
        <w:tc>
          <w:tcPr>
            <w:tcW w:w="132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王腾泽</w:t>
            </w:r>
          </w:p>
        </w:tc>
        <w:tc>
          <w:tcPr>
            <w:tcW w:w="126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102020702516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36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kern w:val="0"/>
                <w:sz w:val="20"/>
                <w:szCs w:val="20"/>
                <w:lang w:val="en-US" w:eastAsia="zh-CN" w:bidi="ar"/>
              </w:rPr>
              <w:t>叶学诚</w:t>
            </w:r>
          </w:p>
        </w:tc>
        <w:tc>
          <w:tcPr>
            <w:tcW w:w="132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102020800309</w:t>
            </w:r>
          </w:p>
        </w:tc>
        <w:tc>
          <w:tcPr>
            <w:tcW w:w="202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宁波市海曙区人民法院</w:t>
            </w:r>
          </w:p>
        </w:tc>
        <w:tc>
          <w:tcPr>
            <w:tcW w:w="127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二级法官助理以下（1）</w:t>
            </w:r>
          </w:p>
        </w:tc>
        <w:tc>
          <w:tcPr>
            <w:tcW w:w="132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李伏美</w:t>
            </w:r>
          </w:p>
        </w:tc>
        <w:tc>
          <w:tcPr>
            <w:tcW w:w="126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102020800707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36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kern w:val="0"/>
                <w:sz w:val="20"/>
                <w:szCs w:val="20"/>
                <w:lang w:val="en-US" w:eastAsia="zh-CN" w:bidi="ar"/>
              </w:rPr>
              <w:t>周忻</w:t>
            </w:r>
          </w:p>
        </w:tc>
        <w:tc>
          <w:tcPr>
            <w:tcW w:w="132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102020802728</w:t>
            </w:r>
          </w:p>
        </w:tc>
        <w:tc>
          <w:tcPr>
            <w:tcW w:w="202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宁波市海曙区人民法院</w:t>
            </w:r>
          </w:p>
        </w:tc>
        <w:tc>
          <w:tcPr>
            <w:tcW w:w="127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二级法官助理以下（2）</w:t>
            </w:r>
          </w:p>
        </w:tc>
        <w:tc>
          <w:tcPr>
            <w:tcW w:w="132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孙麟</w:t>
            </w:r>
          </w:p>
        </w:tc>
        <w:tc>
          <w:tcPr>
            <w:tcW w:w="126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102020802629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36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kern w:val="0"/>
                <w:sz w:val="20"/>
                <w:szCs w:val="20"/>
                <w:lang w:val="en-US" w:eastAsia="zh-CN" w:bidi="ar"/>
              </w:rPr>
              <w:t>朱帆</w:t>
            </w:r>
          </w:p>
        </w:tc>
        <w:tc>
          <w:tcPr>
            <w:tcW w:w="132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102020801308</w:t>
            </w:r>
          </w:p>
        </w:tc>
        <w:tc>
          <w:tcPr>
            <w:tcW w:w="202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宁波市海曙区人民检察院</w:t>
            </w:r>
          </w:p>
        </w:tc>
        <w:tc>
          <w:tcPr>
            <w:tcW w:w="127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二级检察官助理以下（2）</w:t>
            </w:r>
          </w:p>
        </w:tc>
        <w:tc>
          <w:tcPr>
            <w:tcW w:w="132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王一添</w:t>
            </w:r>
          </w:p>
        </w:tc>
        <w:tc>
          <w:tcPr>
            <w:tcW w:w="126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102020800204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36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kern w:val="0"/>
                <w:sz w:val="20"/>
                <w:szCs w:val="20"/>
                <w:lang w:val="en-US" w:eastAsia="zh-CN" w:bidi="ar"/>
              </w:rPr>
              <w:t>郭莹莹</w:t>
            </w:r>
          </w:p>
        </w:tc>
        <w:tc>
          <w:tcPr>
            <w:tcW w:w="132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102020800425</w:t>
            </w:r>
          </w:p>
        </w:tc>
        <w:tc>
          <w:tcPr>
            <w:tcW w:w="202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宁波市海曙区老干部活动中心</w:t>
            </w:r>
          </w:p>
        </w:tc>
        <w:tc>
          <w:tcPr>
            <w:tcW w:w="127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二级主任科员以下</w:t>
            </w:r>
          </w:p>
        </w:tc>
        <w:tc>
          <w:tcPr>
            <w:tcW w:w="132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张峰</w:t>
            </w:r>
          </w:p>
        </w:tc>
        <w:tc>
          <w:tcPr>
            <w:tcW w:w="126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102020801621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36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kern w:val="0"/>
                <w:sz w:val="20"/>
                <w:szCs w:val="20"/>
                <w:lang w:val="en-US" w:eastAsia="zh-CN" w:bidi="ar"/>
              </w:rPr>
              <w:t>刘源东</w:t>
            </w:r>
          </w:p>
        </w:tc>
        <w:tc>
          <w:tcPr>
            <w:tcW w:w="132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102020800716</w:t>
            </w:r>
          </w:p>
        </w:tc>
        <w:tc>
          <w:tcPr>
            <w:tcW w:w="202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宁波市海曙区老干部活动中心</w:t>
            </w:r>
          </w:p>
        </w:tc>
        <w:tc>
          <w:tcPr>
            <w:tcW w:w="127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二级主任科员以下</w:t>
            </w:r>
          </w:p>
        </w:tc>
        <w:tc>
          <w:tcPr>
            <w:tcW w:w="132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霍珍珍</w:t>
            </w:r>
          </w:p>
        </w:tc>
        <w:tc>
          <w:tcPr>
            <w:tcW w:w="126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102020802512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36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kern w:val="0"/>
                <w:sz w:val="20"/>
                <w:szCs w:val="20"/>
                <w:lang w:val="en-US" w:eastAsia="zh-CN" w:bidi="ar"/>
              </w:rPr>
              <w:t>赖金龙</w:t>
            </w:r>
          </w:p>
        </w:tc>
        <w:tc>
          <w:tcPr>
            <w:tcW w:w="132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102020803004</w:t>
            </w:r>
          </w:p>
        </w:tc>
        <w:tc>
          <w:tcPr>
            <w:tcW w:w="202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宁波市海曙区农业机械化管理站</w:t>
            </w:r>
          </w:p>
        </w:tc>
        <w:tc>
          <w:tcPr>
            <w:tcW w:w="127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二级主任科员以下（1）</w:t>
            </w:r>
          </w:p>
        </w:tc>
        <w:tc>
          <w:tcPr>
            <w:tcW w:w="132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薛炳松</w:t>
            </w:r>
          </w:p>
        </w:tc>
        <w:tc>
          <w:tcPr>
            <w:tcW w:w="126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102020801120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36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kern w:val="0"/>
                <w:sz w:val="20"/>
                <w:szCs w:val="20"/>
                <w:lang w:val="en-US" w:eastAsia="zh-CN" w:bidi="ar"/>
              </w:rPr>
              <w:t>陈赞</w:t>
            </w:r>
          </w:p>
        </w:tc>
        <w:tc>
          <w:tcPr>
            <w:tcW w:w="132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kern w:val="0"/>
                <w:sz w:val="20"/>
                <w:szCs w:val="20"/>
                <w:lang w:val="en-US" w:eastAsia="zh-CN" w:bidi="ar"/>
              </w:rPr>
              <w:t>102020800324</w:t>
            </w:r>
          </w:p>
        </w:tc>
        <w:tc>
          <w:tcPr>
            <w:tcW w:w="202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kern w:val="0"/>
                <w:sz w:val="20"/>
                <w:szCs w:val="20"/>
                <w:lang w:val="en-US" w:eastAsia="zh-CN" w:bidi="ar"/>
              </w:rPr>
              <w:t>宁波市海曙区农业机械化管理站</w:t>
            </w:r>
          </w:p>
        </w:tc>
        <w:tc>
          <w:tcPr>
            <w:tcW w:w="127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kern w:val="0"/>
                <w:sz w:val="20"/>
                <w:szCs w:val="20"/>
                <w:lang w:val="en-US" w:eastAsia="zh-CN" w:bidi="ar"/>
              </w:rPr>
              <w:t>二级主任科员以下（1）</w:t>
            </w:r>
          </w:p>
        </w:tc>
        <w:tc>
          <w:tcPr>
            <w:tcW w:w="132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kern w:val="0"/>
                <w:sz w:val="20"/>
                <w:szCs w:val="20"/>
                <w:lang w:val="en-US" w:eastAsia="zh-CN" w:bidi="ar"/>
              </w:rPr>
              <w:t>姜懿鑫</w:t>
            </w:r>
          </w:p>
        </w:tc>
        <w:tc>
          <w:tcPr>
            <w:tcW w:w="126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kern w:val="0"/>
                <w:sz w:val="20"/>
                <w:szCs w:val="20"/>
                <w:lang w:val="en-US" w:eastAsia="zh-CN" w:bidi="ar"/>
              </w:rPr>
              <w:t>102020802022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36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kern w:val="0"/>
                <w:sz w:val="20"/>
                <w:szCs w:val="20"/>
                <w:lang w:val="en-US" w:eastAsia="zh-CN" w:bidi="ar"/>
              </w:rPr>
              <w:t>徐浩</w:t>
            </w:r>
          </w:p>
        </w:tc>
        <w:tc>
          <w:tcPr>
            <w:tcW w:w="132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302020804206</w:t>
            </w:r>
          </w:p>
        </w:tc>
        <w:tc>
          <w:tcPr>
            <w:tcW w:w="202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宁波市海曙区市场监督管理局</w:t>
            </w:r>
          </w:p>
        </w:tc>
        <w:tc>
          <w:tcPr>
            <w:tcW w:w="127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二级主任科员以下（3）</w:t>
            </w:r>
          </w:p>
        </w:tc>
        <w:tc>
          <w:tcPr>
            <w:tcW w:w="132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任立权</w:t>
            </w:r>
          </w:p>
        </w:tc>
        <w:tc>
          <w:tcPr>
            <w:tcW w:w="126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302020804124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36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kern w:val="0"/>
                <w:sz w:val="20"/>
                <w:szCs w:val="20"/>
                <w:lang w:val="en-US" w:eastAsia="zh-CN" w:bidi="ar"/>
              </w:rPr>
              <w:t>周智</w:t>
            </w:r>
          </w:p>
        </w:tc>
        <w:tc>
          <w:tcPr>
            <w:tcW w:w="132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302020804413</w:t>
            </w:r>
          </w:p>
        </w:tc>
        <w:tc>
          <w:tcPr>
            <w:tcW w:w="202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宁波市海曙区市场监督管理局</w:t>
            </w:r>
          </w:p>
        </w:tc>
        <w:tc>
          <w:tcPr>
            <w:tcW w:w="127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二级主任科员以下（3）</w:t>
            </w:r>
          </w:p>
        </w:tc>
        <w:tc>
          <w:tcPr>
            <w:tcW w:w="132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龚希祚</w:t>
            </w:r>
          </w:p>
        </w:tc>
        <w:tc>
          <w:tcPr>
            <w:tcW w:w="126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302020804912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36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kern w:val="0"/>
                <w:sz w:val="20"/>
                <w:szCs w:val="20"/>
                <w:lang w:val="en-US" w:eastAsia="zh-CN" w:bidi="ar"/>
              </w:rPr>
              <w:t>凌霄</w:t>
            </w:r>
          </w:p>
        </w:tc>
        <w:tc>
          <w:tcPr>
            <w:tcW w:w="132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302020804821</w:t>
            </w:r>
          </w:p>
        </w:tc>
        <w:tc>
          <w:tcPr>
            <w:tcW w:w="202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宁波市海曙区市场监督管理局</w:t>
            </w:r>
          </w:p>
        </w:tc>
        <w:tc>
          <w:tcPr>
            <w:tcW w:w="127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二级主任科员以下（5）</w:t>
            </w:r>
          </w:p>
        </w:tc>
        <w:tc>
          <w:tcPr>
            <w:tcW w:w="132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何成龙</w:t>
            </w:r>
          </w:p>
        </w:tc>
        <w:tc>
          <w:tcPr>
            <w:tcW w:w="126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302020805112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36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kern w:val="0"/>
                <w:sz w:val="20"/>
                <w:szCs w:val="20"/>
                <w:lang w:val="en-US" w:eastAsia="zh-CN" w:bidi="ar"/>
              </w:rPr>
              <w:t>潘昌蓉</w:t>
            </w:r>
          </w:p>
        </w:tc>
        <w:tc>
          <w:tcPr>
            <w:tcW w:w="132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302020804922</w:t>
            </w:r>
          </w:p>
        </w:tc>
        <w:tc>
          <w:tcPr>
            <w:tcW w:w="202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宁波市海曙区市场监督管理局</w:t>
            </w:r>
          </w:p>
        </w:tc>
        <w:tc>
          <w:tcPr>
            <w:tcW w:w="127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二级主任科员以下（6）</w:t>
            </w:r>
          </w:p>
        </w:tc>
        <w:tc>
          <w:tcPr>
            <w:tcW w:w="132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徐梦蝶</w:t>
            </w:r>
          </w:p>
        </w:tc>
        <w:tc>
          <w:tcPr>
            <w:tcW w:w="126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302020803929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36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kern w:val="0"/>
                <w:sz w:val="20"/>
                <w:szCs w:val="20"/>
                <w:lang w:val="en-US" w:eastAsia="zh-CN" w:bidi="ar"/>
              </w:rPr>
              <w:t>周愚非</w:t>
            </w:r>
          </w:p>
        </w:tc>
        <w:tc>
          <w:tcPr>
            <w:tcW w:w="132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302020803304</w:t>
            </w:r>
          </w:p>
        </w:tc>
        <w:tc>
          <w:tcPr>
            <w:tcW w:w="202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宁波市海曙区综合行政执法队</w:t>
            </w:r>
          </w:p>
        </w:tc>
        <w:tc>
          <w:tcPr>
            <w:tcW w:w="127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二级主任科员以下（1）</w:t>
            </w:r>
          </w:p>
        </w:tc>
        <w:tc>
          <w:tcPr>
            <w:tcW w:w="132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杜名波</w:t>
            </w:r>
          </w:p>
        </w:tc>
        <w:tc>
          <w:tcPr>
            <w:tcW w:w="126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302020803317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36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kern w:val="0"/>
                <w:sz w:val="20"/>
                <w:szCs w:val="20"/>
                <w:lang w:val="en-US" w:eastAsia="zh-CN" w:bidi="ar"/>
              </w:rPr>
              <w:t>年钊辰</w:t>
            </w:r>
          </w:p>
        </w:tc>
        <w:tc>
          <w:tcPr>
            <w:tcW w:w="132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302020804803</w:t>
            </w:r>
          </w:p>
        </w:tc>
        <w:tc>
          <w:tcPr>
            <w:tcW w:w="202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宁波市自然资源和规划局海曙分局基层自然资源所</w:t>
            </w:r>
          </w:p>
        </w:tc>
        <w:tc>
          <w:tcPr>
            <w:tcW w:w="127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二级主任科员以下（1）</w:t>
            </w:r>
          </w:p>
        </w:tc>
        <w:tc>
          <w:tcPr>
            <w:tcW w:w="132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张帅</w:t>
            </w:r>
          </w:p>
        </w:tc>
        <w:tc>
          <w:tcPr>
            <w:tcW w:w="126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302020804324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36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kern w:val="0"/>
                <w:sz w:val="20"/>
                <w:szCs w:val="20"/>
                <w:lang w:val="en-US" w:eastAsia="zh-CN" w:bidi="ar"/>
              </w:rPr>
              <w:t>陈泽宇</w:t>
            </w:r>
          </w:p>
        </w:tc>
        <w:tc>
          <w:tcPr>
            <w:tcW w:w="132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502010206208</w:t>
            </w:r>
          </w:p>
        </w:tc>
        <w:tc>
          <w:tcPr>
            <w:tcW w:w="202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宁波市海曙区人民法院</w:t>
            </w:r>
          </w:p>
        </w:tc>
        <w:tc>
          <w:tcPr>
            <w:tcW w:w="127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二级警长以下</w:t>
            </w:r>
          </w:p>
        </w:tc>
        <w:tc>
          <w:tcPr>
            <w:tcW w:w="132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尉圣霖</w:t>
            </w:r>
          </w:p>
        </w:tc>
        <w:tc>
          <w:tcPr>
            <w:tcW w:w="126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502010205219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36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kern w:val="0"/>
                <w:sz w:val="20"/>
                <w:szCs w:val="20"/>
                <w:lang w:val="en-US" w:eastAsia="zh-CN" w:bidi="ar"/>
              </w:rPr>
              <w:t>袁伟峰</w:t>
            </w:r>
          </w:p>
        </w:tc>
        <w:tc>
          <w:tcPr>
            <w:tcW w:w="132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602010104820</w:t>
            </w:r>
          </w:p>
        </w:tc>
        <w:tc>
          <w:tcPr>
            <w:tcW w:w="202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宁波市公安局海曙分局</w:t>
            </w:r>
          </w:p>
        </w:tc>
        <w:tc>
          <w:tcPr>
            <w:tcW w:w="127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二级警长以下（6）</w:t>
            </w:r>
          </w:p>
        </w:tc>
        <w:tc>
          <w:tcPr>
            <w:tcW w:w="132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项秉文</w:t>
            </w:r>
          </w:p>
        </w:tc>
        <w:tc>
          <w:tcPr>
            <w:tcW w:w="126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602010102322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36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kern w:val="0"/>
                <w:sz w:val="20"/>
                <w:szCs w:val="20"/>
                <w:lang w:val="en-US" w:eastAsia="zh-CN" w:bidi="ar"/>
              </w:rPr>
              <w:t>刘回</w:t>
            </w:r>
          </w:p>
        </w:tc>
        <w:tc>
          <w:tcPr>
            <w:tcW w:w="132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602010102318</w:t>
            </w:r>
          </w:p>
        </w:tc>
        <w:tc>
          <w:tcPr>
            <w:tcW w:w="202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宁波市公安局海曙分局</w:t>
            </w:r>
          </w:p>
        </w:tc>
        <w:tc>
          <w:tcPr>
            <w:tcW w:w="1275"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二级警长以下（7）</w:t>
            </w:r>
          </w:p>
        </w:tc>
        <w:tc>
          <w:tcPr>
            <w:tcW w:w="132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王岩</w:t>
            </w:r>
          </w:p>
        </w:tc>
        <w:tc>
          <w:tcPr>
            <w:tcW w:w="1260" w:type="dxa"/>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bottom"/>
            </w:pPr>
            <w:r>
              <w:rPr>
                <w:rFonts w:hint="eastAsia" w:ascii="宋体" w:hAnsi="宋体" w:eastAsia="宋体" w:cs="宋体"/>
                <w:kern w:val="0"/>
                <w:sz w:val="20"/>
                <w:szCs w:val="20"/>
                <w:lang w:val="en-US" w:eastAsia="zh-CN" w:bidi="ar"/>
              </w:rPr>
              <w:t>602010102829</w:t>
            </w:r>
          </w:p>
        </w:tc>
      </w:tr>
    </w:tbl>
    <w:p>
      <w:pPr>
        <w:keepNext w:val="0"/>
        <w:keepLines w:val="0"/>
        <w:widowControl/>
        <w:suppressLineNumbers w:val="0"/>
        <w:spacing w:before="0" w:beforeAutospacing="0" w:after="150" w:afterAutospacing="0"/>
        <w:ind w:left="0" w:right="0"/>
        <w:jc w:val="left"/>
      </w:pPr>
      <w:r>
        <w:rPr>
          <w:rFonts w:hint="default" w:ascii="Helvetica" w:hAnsi="Helvetica" w:eastAsia="Helvetica" w:cs="Helvetica"/>
          <w:i w:val="0"/>
          <w:iCs w:val="0"/>
          <w:caps w:val="0"/>
          <w:color w:val="676A6C"/>
          <w:spacing w:val="0"/>
          <w:kern w:val="0"/>
          <w:sz w:val="24"/>
          <w:szCs w:val="24"/>
          <w:shd w:val="clear" w:fill="FFFFFF"/>
          <w:lang w:val="en-US" w:eastAsia="zh-CN" w:bidi="ar"/>
        </w:rPr>
        <w:t> </w:t>
      </w:r>
    </w:p>
    <w:p>
      <w:pPr>
        <w:keepNext w:val="0"/>
        <w:keepLines w:val="0"/>
        <w:widowControl/>
        <w:suppressLineNumbers w:val="0"/>
        <w:spacing w:before="0" w:beforeAutospacing="0" w:after="150" w:afterAutospacing="0"/>
        <w:ind w:left="0" w:right="0" w:firstLine="640"/>
        <w:jc w:val="right"/>
      </w:pPr>
      <w:r>
        <w:rPr>
          <w:rFonts w:hint="default" w:ascii="Helvetica" w:hAnsi="Helvetica" w:eastAsia="Helvetica" w:cs="Helvetica"/>
          <w:i w:val="0"/>
          <w:iCs w:val="0"/>
          <w:caps w:val="0"/>
          <w:color w:val="676A6C"/>
          <w:spacing w:val="0"/>
          <w:kern w:val="0"/>
          <w:sz w:val="24"/>
          <w:szCs w:val="24"/>
          <w:shd w:val="clear" w:fill="FFFFFF"/>
          <w:lang w:val="en-US" w:eastAsia="zh-CN" w:bidi="ar"/>
        </w:rPr>
        <w:t> </w:t>
      </w:r>
    </w:p>
    <w:p>
      <w:pPr>
        <w:keepNext w:val="0"/>
        <w:keepLines w:val="0"/>
        <w:widowControl/>
        <w:suppressLineNumbers w:val="0"/>
        <w:spacing w:before="0" w:beforeAutospacing="0" w:after="150" w:afterAutospacing="0"/>
        <w:ind w:left="0" w:right="0" w:firstLine="640"/>
        <w:jc w:val="right"/>
      </w:pPr>
      <w:r>
        <w:rPr>
          <w:rFonts w:hint="default" w:ascii="Helvetica" w:hAnsi="Helvetica" w:eastAsia="Helvetica" w:cs="Helvetica"/>
          <w:i w:val="0"/>
          <w:iCs w:val="0"/>
          <w:caps w:val="0"/>
          <w:color w:val="676A6C"/>
          <w:spacing w:val="0"/>
          <w:kern w:val="0"/>
          <w:sz w:val="24"/>
          <w:szCs w:val="24"/>
          <w:shd w:val="clear" w:fill="FFFFFF"/>
          <w:lang w:val="en-US" w:eastAsia="zh-CN" w:bidi="ar"/>
        </w:rPr>
        <w:t>宁波市海曙区公务员局</w:t>
      </w:r>
    </w:p>
    <w:p>
      <w:pPr>
        <w:keepNext w:val="0"/>
        <w:keepLines w:val="0"/>
        <w:widowControl/>
        <w:suppressLineNumbers w:val="0"/>
        <w:spacing w:before="0" w:beforeAutospacing="0" w:after="150" w:afterAutospacing="0"/>
        <w:ind w:left="0" w:right="0" w:firstLine="5257"/>
        <w:jc w:val="right"/>
      </w:pPr>
      <w:r>
        <w:rPr>
          <w:rFonts w:hint="default" w:ascii="Helvetica" w:hAnsi="Helvetica" w:eastAsia="Helvetica" w:cs="Helvetica"/>
          <w:i w:val="0"/>
          <w:iCs w:val="0"/>
          <w:caps w:val="0"/>
          <w:color w:val="676A6C"/>
          <w:spacing w:val="0"/>
          <w:kern w:val="0"/>
          <w:sz w:val="24"/>
          <w:szCs w:val="24"/>
          <w:shd w:val="clear" w:fill="FFFFFF"/>
          <w:lang w:val="en-US" w:eastAsia="zh-CN" w:bidi="ar"/>
        </w:rPr>
        <w:t>                                                                                                                                                 2024年2月25日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hM2VlODYyMDg5YWExNmZkZWE1MDQ2MTFmMDJiOTkifQ=="/>
  </w:docVars>
  <w:rsids>
    <w:rsidRoot w:val="00000000"/>
    <w:rsid w:val="4AD51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2024-02-26T05:12:53Z</dcterms:created>
  <dc:creator>Administrator</dc:creator>
  <cp:lastModifiedBy>Administrator</cp:lastModifiedBy>
  <dcterms:modified xsi:type="dcterms:W3CDTF">2024-02-26T05:13:06Z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08D37F782DBA4E97904CC611207A4C3A_12</vt:lpwstr>
  </property>
</Properties>
</file>