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附件1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2024年石首市农村义务教育学校自主招聘教师岗位表</w:t>
      </w:r>
    </w:p>
    <w:tbl>
      <w:tblPr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1"/>
        <w:gridCol w:w="1064"/>
        <w:gridCol w:w="587"/>
        <w:gridCol w:w="587"/>
        <w:gridCol w:w="587"/>
        <w:gridCol w:w="587"/>
        <w:gridCol w:w="587"/>
        <w:gridCol w:w="587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岗位总数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专业技术岗位等级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石首市大垸镇初级中学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石首市横沟市镇初级中学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石首市新厂镇初级中学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石首市小河口镇初级中学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石首市桃花山镇初级中学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石首市调关镇初级中学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石首市东升镇初级中学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石首市高陵镇初级中学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附件2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2024年石首市城区义务教育学校教师岗位表</w:t>
      </w:r>
    </w:p>
    <w:tbl>
      <w:tblPr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925"/>
        <w:gridCol w:w="1133"/>
        <w:gridCol w:w="509"/>
        <w:gridCol w:w="510"/>
        <w:gridCol w:w="510"/>
        <w:gridCol w:w="510"/>
        <w:gridCol w:w="510"/>
        <w:gridCol w:w="510"/>
        <w:gridCol w:w="510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岗位总数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专业技术岗位等级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小学学段（合计）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石首市绣林小学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石首市文华小学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石首市文星小学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初中学段（合计）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石首市实验初级中学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附件3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2024年石首市公办幼儿园教师岗位表</w:t>
      </w:r>
    </w:p>
    <w:tbl>
      <w:tblPr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0"/>
        <w:gridCol w:w="1521"/>
        <w:gridCol w:w="2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岗位数量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专业技术岗位等级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  计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石首市小河口镇中心幼儿园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石首市横沟市镇中心幼儿园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石首市新厂镇中心幼儿园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石首市天鹅洲开发区中心幼儿园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石首市桃花山镇中心幼儿园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石首市东升镇中心幼儿园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石首市久合垸乡中心幼儿园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石首市高陵镇中心幼儿园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石首市笔架山街道中心幼儿园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石首市绣林街道南岳山幼儿园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FD9285F"/>
    <w:rsid w:val="2FD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2024-03-14T02:17:00Z</dcterms:created>
  <dc:creator>沁 清  欢 </dc:creator>
  <cp:lastModifiedBy>沁 清  欢 </cp:lastModifiedBy>
  <dcterms:modified xsi:type="dcterms:W3CDTF">2024-03-14T02:17:42Z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7977FDA03F4E4A62A026109191D641CB_11</vt:lpwstr>
  </property>
</Properties>
</file>