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应届毕业生未落实工作单位承诺书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本人承诺，系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学校名称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（专业）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毕业。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月，本人档案保留至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（高校、人才市场、就业指导服务中心等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公共就业服务机构</w:t>
      </w:r>
      <w:r>
        <w:rPr>
          <w:rFonts w:hint="eastAsia" w:eastAsia="仿宋_GB2312" w:cs="Times New Roman"/>
          <w:b/>
          <w:bCs/>
          <w:sz w:val="28"/>
          <w:szCs w:val="28"/>
          <w:lang w:val="en-US" w:eastAsia="zh-CN"/>
        </w:rPr>
        <w:t>名称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在安徽省202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年度考试录用公务员公告发布时，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中“应届毕业生”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职位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的下列情形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请在以下符合的选项前打勾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，如有涂改，承诺书无效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（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）国家统一招生的202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年、202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普通高校毕业生离校时和在择业期内未落实工作单位，户口、档案、组织关系仍保留在原毕业学校，或保留在各级毕业生就业主管部门（毕业生就业指导服务中心）、各级人才交流服务机构和各级公共就业服务机构的毕业生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（如有社保请说明原因）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（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）参加“服务基层项目”前无工作经历的人员，服务期满且考核合格后2年内未就业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的毕业生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2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□（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）普通高等院校在校生或毕业当年入伍，退役后（含复学毕业）2年内未就业的退役士兵。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2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□（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）202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年1月1日后取得国（境）外学位并完成教育部门学历认证的，以及202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年1月1日</w:t>
      </w:r>
      <w:r>
        <w:rPr>
          <w:rFonts w:hint="eastAsia" w:eastAsia="仿宋_GB2312" w:cs="Times New Roman"/>
          <w:sz w:val="28"/>
          <w:szCs w:val="28"/>
          <w:lang w:eastAsia="zh-CN"/>
        </w:rPr>
        <w:t>至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2023年12月31日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取得国（境）外学位并完成教育部门学历认证、未落实工作单位的留学回国人员。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2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□（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）其他按规定可享受应届毕业生相关政策的人员。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、不实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760" w:firstLineChars="1800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760" w:firstLineChars="18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承诺人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（手写）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080" w:firstLineChars="19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  日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7040" w:firstLineChars="2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考生购买社保的情况说明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本人因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原因，由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（单位名称）为我购买了社保，该社保从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/>
        </w:rPr>
        <w:t>起，至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月止。该社保目前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（是否仍在缴纳）。本人承诺未落实工作单位，所交社保与工作无关。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（手写）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年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  日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7040" w:firstLineChars="2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247" w:right="1417" w:bottom="1134" w:left="1417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jMjFiYzUyY2ZkOTUwZjdkNTY4OWIyMGE1MzVhMGQifQ=="/>
  </w:docVars>
  <w:rsids>
    <w:rsidRoot w:val="00000000"/>
    <w:rsid w:val="1FFFAD92"/>
    <w:rsid w:val="308C4891"/>
    <w:rsid w:val="31BC74F0"/>
    <w:rsid w:val="3FEDFA72"/>
    <w:rsid w:val="3FFD21C9"/>
    <w:rsid w:val="437209FD"/>
    <w:rsid w:val="45BE55DB"/>
    <w:rsid w:val="5BFF8353"/>
    <w:rsid w:val="5CA503AD"/>
    <w:rsid w:val="5FF70AFA"/>
    <w:rsid w:val="5FFD3888"/>
    <w:rsid w:val="6DBF24CC"/>
    <w:rsid w:val="70FD499E"/>
    <w:rsid w:val="7B72B4FB"/>
    <w:rsid w:val="7DFA4D9F"/>
    <w:rsid w:val="7DFFF91E"/>
    <w:rsid w:val="7EFB1E7D"/>
    <w:rsid w:val="97BFFF7A"/>
    <w:rsid w:val="EFFFB7D9"/>
    <w:rsid w:val="FF66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663</Words>
  <Characters>681</Characters>
  <Lines>0</Lines>
  <Paragraphs>0</Paragraphs>
  <TotalTime>11</TotalTime>
  <ScaleCrop>false</ScaleCrop>
  <LinksUpToDate>false</LinksUpToDate>
  <CharactersWithSpaces>798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2022-07-29T17:50:00Z</dcterms:created>
  <dc:creator>Administrator</dc:creator>
  <cp:lastModifiedBy>greatwall</cp:lastModifiedBy>
  <dcterms:modified xsi:type="dcterms:W3CDTF">2024-04-11T17:56:39Z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731D9DC484684F908AE7AFF9B1D2E84E</vt:lpwstr>
  </property>
</Properties>
</file>