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jc w:val="both"/>
        <w:rPr>
          <w:rFonts w:hint="default" w:ascii="方正小标宋_GBK" w:hAnsi="方正小标宋_GBK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方正小标宋_GBK" w:hAnsi="方正小标宋_GBK"/>
          <w:b/>
          <w:bCs/>
          <w:sz w:val="28"/>
          <w:szCs w:val="28"/>
          <w:lang w:eastAsia="zh-CN"/>
        </w:rPr>
        <w:t>附件</w:t>
      </w:r>
      <w:r>
        <w:rPr>
          <w:rFonts w:hint="eastAsia" w:ascii="方正小标宋_GBK" w:hAnsi="方正小标宋_GBK"/>
          <w:b/>
          <w:bCs/>
          <w:sz w:val="28"/>
          <w:szCs w:val="28"/>
          <w:lang w:val="en-US" w:eastAsia="zh-CN"/>
        </w:rPr>
        <w:t>2</w:t>
      </w:r>
    </w:p>
    <w:p>
      <w:pPr>
        <w:shd w:val="clear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新昌县澄潭中学第三次校园公开招聘报名表</w:t>
      </w:r>
    </w:p>
    <w:p>
      <w:pPr>
        <w:shd w:val="clear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                            应聘岗位：   </w:t>
      </w:r>
    </w:p>
    <w:tbl>
      <w:tblPr>
        <w:tblStyle w:val="3"/>
        <w:tblW w:w="95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598"/>
        <w:gridCol w:w="281"/>
        <w:gridCol w:w="463"/>
        <w:gridCol w:w="999"/>
        <w:gridCol w:w="354"/>
        <w:gridCol w:w="1174"/>
        <w:gridCol w:w="1518"/>
        <w:gridCol w:w="18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名</w:t>
            </w: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78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照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33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/>
                <w:sz w:val="24"/>
              </w:rPr>
            </w:pPr>
            <w:bookmarkStart w:id="0" w:name="_GoBack"/>
            <w:bookmarkEnd w:id="0"/>
          </w:p>
        </w:tc>
        <w:tc>
          <w:tcPr>
            <w:tcW w:w="1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符合应聘何类条件</w:t>
            </w:r>
          </w:p>
        </w:tc>
        <w:tc>
          <w:tcPr>
            <w:tcW w:w="33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/>
                <w:spacing w:val="-20"/>
                <w:sz w:val="24"/>
              </w:rPr>
            </w:pPr>
            <w:r>
              <w:rPr>
                <w:rFonts w:hint="eastAsia" w:ascii="宋体"/>
                <w:sz w:val="24"/>
              </w:rPr>
              <w:t>生源地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rPr>
                <w:rFonts w:hint="eastAsia" w:ascii="宋体"/>
                <w:sz w:val="24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现就读学校</w:t>
            </w:r>
          </w:p>
        </w:tc>
        <w:tc>
          <w:tcPr>
            <w:tcW w:w="33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/>
                <w:spacing w:val="-20"/>
                <w:sz w:val="24"/>
              </w:rPr>
            </w:pPr>
            <w:r>
              <w:rPr>
                <w:rFonts w:hint="eastAsia" w:ascii="宋体"/>
                <w:sz w:val="24"/>
              </w:rPr>
              <w:t>学  历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rPr>
                <w:rFonts w:hint="eastAsia" w:ascii="宋体"/>
                <w:sz w:val="24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/>
                <w:spacing w:val="-20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专   业</w:t>
            </w:r>
          </w:p>
        </w:tc>
        <w:tc>
          <w:tcPr>
            <w:tcW w:w="33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教师资格种类及学科</w:t>
            </w:r>
          </w:p>
        </w:tc>
        <w:tc>
          <w:tcPr>
            <w:tcW w:w="3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家庭电话</w:t>
            </w: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16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详细通讯地址</w:t>
            </w:r>
          </w:p>
        </w:tc>
        <w:tc>
          <w:tcPr>
            <w:tcW w:w="4570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手机号码</w:t>
            </w: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1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</w:pPr>
          </w:p>
        </w:tc>
        <w:tc>
          <w:tcPr>
            <w:tcW w:w="4570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7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学习</w:t>
            </w:r>
          </w:p>
          <w:p>
            <w:pPr>
              <w:shd w:val="clear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简历</w:t>
            </w:r>
          </w:p>
        </w:tc>
        <w:tc>
          <w:tcPr>
            <w:tcW w:w="82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/>
                <w:sz w:val="24"/>
              </w:rPr>
            </w:pPr>
          </w:p>
          <w:p>
            <w:pPr>
              <w:shd w:val="clea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2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曾获校级及以上荣誉</w:t>
            </w:r>
          </w:p>
        </w:tc>
        <w:tc>
          <w:tcPr>
            <w:tcW w:w="82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6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资格</w:t>
            </w:r>
          </w:p>
          <w:p>
            <w:pPr>
              <w:pStyle w:val="2"/>
              <w:shd w:val="clea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审查</w:t>
            </w:r>
          </w:p>
          <w:p>
            <w:pPr>
              <w:shd w:val="clear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意见</w:t>
            </w:r>
          </w:p>
        </w:tc>
        <w:tc>
          <w:tcPr>
            <w:tcW w:w="82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rPr>
                <w:rFonts w:hint="eastAsia" w:ascii="宋体"/>
                <w:sz w:val="24"/>
              </w:rPr>
            </w:pPr>
          </w:p>
          <w:p>
            <w:pPr>
              <w:shd w:val="clear"/>
              <w:rPr>
                <w:rFonts w:hint="eastAsia" w:ascii="宋体"/>
                <w:sz w:val="24"/>
              </w:rPr>
            </w:pPr>
          </w:p>
          <w:p>
            <w:pPr>
              <w:shd w:val="clear"/>
              <w:jc w:val="center"/>
              <w:rPr>
                <w:rFonts w:hint="eastAsia" w:ascii="宋体"/>
                <w:sz w:val="24"/>
              </w:rPr>
            </w:pPr>
          </w:p>
          <w:p>
            <w:pPr>
              <w:shd w:val="clear"/>
              <w:ind w:firstLine="3240" w:firstLineChars="135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审核人签名：</w:t>
            </w:r>
          </w:p>
          <w:p>
            <w:pPr>
              <w:shd w:val="clear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      年   月   日</w:t>
            </w:r>
          </w:p>
        </w:tc>
      </w:tr>
    </w:tbl>
    <w:p>
      <w:pPr>
        <w:shd w:val="clear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1.报名以现场报名为准。只发电子版或投递简历没有现场报名的视作无效。</w:t>
      </w:r>
    </w:p>
    <w:p>
      <w:pPr>
        <w:shd w:val="clear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2.填写信息和提交材料应真实、准确、有效，发现有不实或弄虚作假现象，则取消资格</w:t>
      </w:r>
    </w:p>
    <w:p>
      <w:pPr>
        <w:shd w:val="clear"/>
        <w:ind w:firstLine="6000" w:firstLineChars="25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报名人员签字：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EA9491A0-03B7-40B5-AD8F-8D36EBF8155D}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4186F95-7284-47A8-991A-BD700713A46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AE0C3BC-7615-4574-A1C2-411C88EC679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0MmMyNzhlYjEyNWZlNWZlN2QzYTk4N2I3NWQyYmIifQ=="/>
  </w:docVars>
  <w:rsids>
    <w:rsidRoot w:val="00AF3AEB"/>
    <w:rsid w:val="00A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2024-04-19T00:50:00Z</dcterms:created>
  <dc:creator>西出阳关</dc:creator>
  <cp:lastModifiedBy>西出阳关</cp:lastModifiedBy>
  <dcterms:modified xsi:type="dcterms:W3CDTF">2024-04-19T00:50:38Z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1C57D2BEB71C4A18AE343330CC235BE1_11</vt:lpwstr>
  </property>
</Properties>
</file>