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widowControl w:val="0"/>
        <w:spacing w:beforeAutospacing="0" w:afterAutospacing="0" w:line="56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-SA"/>
        </w:rPr>
        <w:t>2024年泰州市体育运动学校公开招聘柔道教练员</w:t>
      </w:r>
    </w:p>
    <w:p>
      <w:pPr>
        <w:widowControl w:val="0"/>
        <w:spacing w:beforeAutospacing="0" w:afterAutospacing="0" w:line="560" w:lineRule="exact"/>
        <w:jc w:val="center"/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-SA"/>
        </w:rPr>
        <w:t>专业参考目录</w:t>
      </w:r>
    </w:p>
    <w:bookmarkEnd w:id="0"/>
    <w:p>
      <w:pPr>
        <w:adjustRightInd w:val="0"/>
        <w:snapToGrid w:val="0"/>
        <w:spacing w:line="560" w:lineRule="exact"/>
        <w:ind w:right="246" w:rightChars="117"/>
        <w:jc w:val="center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13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运动训练类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运动训练，体育教育，社会体育，社会体育指导与管理，武术与民族传统体育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2M1N2M3ZjVhZjgwM2M2MjMxYmQ3NGIyMjhmNTAifQ=="/>
  </w:docVars>
  <w:rsids>
    <w:rsidRoot w:val="553544A0"/>
    <w:rsid w:val="553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2024-06-24T00:28:00Z</dcterms:created>
  <dc:creator>旖旎风光</dc:creator>
  <cp:lastModifiedBy>旖旎风光</cp:lastModifiedBy>
  <dcterms:modified xsi:type="dcterms:W3CDTF">2024-06-24T00:29:18Z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F2F48DB49A4E464CA50E43BE81F652D2_11</vt:lpwstr>
  </property>
</Properties>
</file>