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50" w:lineRule="atLeast"/>
        <w:ind w:left="0" w:right="0" w:firstLine="420"/>
        <w:jc w:val="left"/>
      </w:pPr>
      <w:r>
        <w:t>遂宁市儿童福利院公开招聘编外聘用人员报名表</w:t>
      </w:r>
    </w:p>
    <w:tbl>
      <w:tblPr>
        <w:tblW w:w="928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75"/>
        <w:gridCol w:w="1184"/>
        <w:gridCol w:w="1124"/>
        <w:gridCol w:w="1183"/>
        <w:gridCol w:w="1467"/>
        <w:gridCol w:w="1138"/>
        <w:gridCol w:w="21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</w:rPr>
              <w:t>姓  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性  别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出生年月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民  族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籍  贯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岗位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参加工作时间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3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学  位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教  育</w:t>
            </w:r>
          </w:p>
        </w:tc>
        <w:tc>
          <w:tcPr>
            <w:tcW w:w="23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系及专业</w:t>
            </w:r>
          </w:p>
        </w:tc>
        <w:tc>
          <w:tcPr>
            <w:tcW w:w="3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3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教 育</w:t>
            </w:r>
          </w:p>
        </w:tc>
        <w:tc>
          <w:tcPr>
            <w:tcW w:w="23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系及专业</w:t>
            </w:r>
          </w:p>
        </w:tc>
        <w:tc>
          <w:tcPr>
            <w:tcW w:w="33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家庭住址</w:t>
            </w:r>
          </w:p>
        </w:tc>
        <w:tc>
          <w:tcPr>
            <w:tcW w:w="70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70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历</w:t>
            </w:r>
          </w:p>
        </w:tc>
        <w:tc>
          <w:tcPr>
            <w:tcW w:w="832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爱好特长及其他需要说明的情况</w:t>
            </w:r>
          </w:p>
        </w:tc>
        <w:tc>
          <w:tcPr>
            <w:tcW w:w="832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备注</w:t>
            </w:r>
          </w:p>
        </w:tc>
        <w:tc>
          <w:tcPr>
            <w:tcW w:w="832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50" w:lineRule="atLeast"/>
        <w:ind w:left="0" w:right="0" w:firstLine="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D5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2024-07-01T05:33:01Z</dcterms:created>
  <dc:creator>Administrator</dc:creator>
  <cp:lastModifiedBy>Administrator</cp:lastModifiedBy>
  <dcterms:modified xsi:type="dcterms:W3CDTF">2024-07-01T05:33:06Z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CB20378B955C4DE9B862DBCDA83A7B36_12</vt:lpwstr>
  </property>
</Properties>
</file>