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CB21608">
      <w:pPr>
        <w:shd w:val="clear"/>
        <w:spacing w:line="180" w:lineRule="auto"/>
        <w:rPr>
          <w:rFonts w:hint="default"/>
          <w:sz w:val="32"/>
          <w:szCs w:val="32"/>
          <w:highlight w:val="none"/>
          <w:lang w:val="en-US" w:eastAsia="zh-CN"/>
        </w:rPr>
      </w:pPr>
      <w:r>
        <w:rPr>
          <w:rFonts w:hint="eastAsia"/>
          <w:sz w:val="22"/>
          <w:szCs w:val="22"/>
          <w:highlight w:val="none"/>
          <w:lang w:eastAsia="zh-CN"/>
        </w:rPr>
        <w:t>附件</w:t>
      </w:r>
      <w:r>
        <w:rPr>
          <w:rFonts w:hint="default"/>
          <w:sz w:val="22"/>
          <w:szCs w:val="22"/>
          <w:highlight w:val="none"/>
          <w:lang w:val="en-US" w:eastAsia="zh-CN"/>
        </w:rPr>
        <w:t>1</w:t>
      </w:r>
      <w:r>
        <w:rPr>
          <w:rFonts w:hint="default"/>
          <w:sz w:val="32"/>
          <w:szCs w:val="32"/>
          <w:highlight w:val="none"/>
          <w:lang w:val="en-US" w:eastAsia="zh-CN"/>
        </w:rPr>
        <w:t xml:space="preserve"> </w:t>
      </w: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1134"/>
        <w:gridCol w:w="1116"/>
        <w:gridCol w:w="417"/>
        <w:gridCol w:w="1746"/>
        <w:gridCol w:w="3237"/>
        <w:gridCol w:w="912"/>
        <w:gridCol w:w="941"/>
        <w:gridCol w:w="1062"/>
        <w:gridCol w:w="1135"/>
        <w:gridCol w:w="2024"/>
      </w:tblGrid>
      <w:tr w14:paraId="6B8DA9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EDE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2024年龙港市面向社会公开招聘公办学校教师岗位一览表</w:t>
            </w:r>
          </w:p>
        </w:tc>
      </w:tr>
      <w:tr w14:paraId="1DBA0E6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3008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“专业”资格条件的说明：参考《024年浙江省公务员录用考试专业参考目录》（附件2），按“学历层次”、“专业门类”、“专业目录”和“专业名称”四个层次分别表述，其关系为：“一级学历层次”包含“二级专业门类”，“二级专业门类”包含“三级专业目录”，“三级专业目录”下设“四级专业名称”。岗位专业要求既有研究生又有本科的，只需符合其中一个学历层次的专业要求即可。如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“研究生所学专业要求为：“三级专业目录：美术学类、设计学类；四级专业名称： 学科教学（美术）”，表示研究生学历层次三级专业目录美术学类、设计学类下设的所有专业及学科教学（美术）均可报考；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“本科所学专业要求为：“三级专业目录：美术学类、设计学类；四级专业名称：艺术教育”，表示本科学历层次三级专业目录美术学类、设计学类下设的所有专业及艺术教育均可报考。</w:t>
            </w:r>
          </w:p>
        </w:tc>
      </w:tr>
      <w:tr w14:paraId="6D1CEA8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1172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6127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FD4D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99E9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61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BA17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资格条件</w:t>
            </w:r>
          </w:p>
        </w:tc>
      </w:tr>
      <w:tr w14:paraId="71BA2E1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9C0ED1"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D2A533B"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125B24"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51362C"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DE1AB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C325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8664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AE6C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B0523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现（或原）户籍所在地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6CE51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教师资格要求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23EA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 w14:paraId="595416E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059C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龙港市第二高级中学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32E1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5C1E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202401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001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D018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8D7C9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1989年1月1日及以后出生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A2D55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研究生所学专业要求为：</w:t>
            </w:r>
            <w:r>
              <w:rPr>
                <w:rStyle w:val="7"/>
                <w:rFonts w:hAnsi="宋体"/>
                <w:lang w:val="en-US" w:eastAsia="zh-CN" w:bidi="ar"/>
              </w:rPr>
              <w:t>三级专业目录：政治学类，马克思主义理论类，哲学类，法学类；四级专业名称：学科教学（思政）</w:t>
            </w:r>
            <w:r>
              <w:rPr>
                <w:rStyle w:val="8"/>
                <w:rFonts w:hAnsi="宋体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lang w:val="en-US" w:eastAsia="zh-CN" w:bidi="ar"/>
              </w:rPr>
              <w:t>本科所学专业要求为：</w:t>
            </w:r>
            <w:r>
              <w:rPr>
                <w:rStyle w:val="7"/>
                <w:rFonts w:hAnsi="宋体"/>
                <w:lang w:val="en-US" w:eastAsia="zh-CN" w:bidi="ar"/>
              </w:rPr>
              <w:t>三级专业目录：政治学类，马克思主义理论类，哲学类，法学类；四级专业名称：人文教育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8CE1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72FD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5D06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不限户籍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9443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高中政治教师资格证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10AB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具备二乙及以上普通话等级证书</w:t>
            </w:r>
          </w:p>
        </w:tc>
      </w:tr>
      <w:tr w14:paraId="1EDEE47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0432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龙港市第二高级中学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8AE0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4271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202401002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FD07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7F043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1989年1月1日及以后出生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982E4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研究生所学专业要求为：</w:t>
            </w:r>
            <w:r>
              <w:rPr>
                <w:rStyle w:val="7"/>
                <w:rFonts w:hAnsi="宋体"/>
                <w:lang w:val="en-US" w:eastAsia="zh-CN" w:bidi="ar"/>
              </w:rPr>
              <w:t>三级专业目录：中国史类，世界史类，考古学类，法学类；四级专业名称：学科教学（历史）；</w:t>
            </w:r>
            <w:r>
              <w:rPr>
                <w:rStyle w:val="8"/>
                <w:rFonts w:hAnsi="宋体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lang w:val="en-US" w:eastAsia="zh-CN" w:bidi="ar"/>
              </w:rPr>
              <w:t>本科所学专业要求为：</w:t>
            </w:r>
            <w:r>
              <w:rPr>
                <w:rStyle w:val="7"/>
                <w:rFonts w:hAnsi="宋体"/>
                <w:lang w:val="en-US" w:eastAsia="zh-CN" w:bidi="ar"/>
              </w:rPr>
              <w:t>三级专业目录：历史学类；四级专业名称：人文教育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F4A9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27B8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C260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不限户籍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54FD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高中历史教师资格证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E0DC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具备二乙及以上普通话等级证书</w:t>
            </w:r>
          </w:p>
        </w:tc>
      </w:tr>
      <w:tr w14:paraId="687C726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A349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龙港市第二高级中学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C573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8B39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202401003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BD90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5F10B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1989年1月1日及以后出生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B48D1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研究生所学专业要求为：</w:t>
            </w:r>
            <w:r>
              <w:rPr>
                <w:rStyle w:val="7"/>
                <w:rFonts w:hAnsi="宋体"/>
                <w:lang w:val="en-US" w:eastAsia="zh-CN" w:bidi="ar"/>
              </w:rPr>
              <w:t>三级专业目录：地理学类，地质学类；四级专业名称：学科教学（地理）；</w:t>
            </w:r>
            <w:r>
              <w:rPr>
                <w:rStyle w:val="8"/>
                <w:rFonts w:hAnsi="宋体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lang w:val="en-US" w:eastAsia="zh-CN" w:bidi="ar"/>
              </w:rPr>
              <w:t>本科所学专业要求为：</w:t>
            </w:r>
            <w:r>
              <w:rPr>
                <w:rStyle w:val="7"/>
                <w:rFonts w:hAnsi="宋体"/>
                <w:lang w:val="en-US" w:eastAsia="zh-CN" w:bidi="ar"/>
              </w:rPr>
              <w:t>三级专业目录：地理科学类，地质学类；四级专业名称：人文教育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F2CC7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63D6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2876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不限户籍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0DAE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高中地理教师资格证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4AE3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具备二乙及以上普通话等级证书</w:t>
            </w:r>
          </w:p>
        </w:tc>
      </w:tr>
      <w:tr w14:paraId="1482DD5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394C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龙港市第九中学（1人）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龙港市第十四中学（1人）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龙港市外国语中学（2人）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龙港市世纪中学（1人）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9989C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初中社会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77BA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202401004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19CF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E172F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1994年1月1日及以后出生（研究生学历可放宽至1989年1月1日及以后出生）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4BE55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研究生所学专业要求为：</w:t>
            </w:r>
            <w:r>
              <w:rPr>
                <w:rStyle w:val="7"/>
                <w:rFonts w:hAnsi="宋体"/>
                <w:lang w:val="en-US" w:eastAsia="zh-CN" w:bidi="ar"/>
              </w:rPr>
              <w:t>三级专业目录：政治学类，马克思主义理论类，哲学类，中国史类，世界史类，考古学类，地理学类，地质学类，法学类；四级专业名称：学科教学（思政），学科教学（历史），学科教学（地理）；</w:t>
            </w:r>
            <w:r>
              <w:rPr>
                <w:rStyle w:val="8"/>
                <w:rFonts w:hAnsi="宋体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lang w:val="en-US" w:eastAsia="zh-CN" w:bidi="ar"/>
              </w:rPr>
              <w:t>本科所学专业要求为：</w:t>
            </w:r>
            <w:r>
              <w:rPr>
                <w:rStyle w:val="7"/>
                <w:rFonts w:hAnsi="宋体"/>
                <w:lang w:val="en-US" w:eastAsia="zh-CN" w:bidi="ar"/>
              </w:rPr>
              <w:t>三级专业目录：政治学类，马克思主义理论类，哲学类，历史学类，地理科学类，地质学类、法学类；四级专业名称：人文教育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5180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0E0E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33FF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龙港市;硕士研究生及以上不限户籍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7D43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初中思想品德、历史与社会教师资格证或高中思想政治、历史、地理教师资格证之一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CDFD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具备二乙及以上普通话等级证书</w:t>
            </w:r>
          </w:p>
        </w:tc>
      </w:tr>
      <w:tr w14:paraId="51439B0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FE66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龙港市第二高级中学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E86B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2A78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202401005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A1D3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D18E5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1989年1月1日及以后出生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7795A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研究生所学专业要求为：</w:t>
            </w:r>
            <w:r>
              <w:rPr>
                <w:rStyle w:val="7"/>
                <w:rFonts w:hAnsi="宋体"/>
                <w:lang w:val="en-US" w:eastAsia="zh-CN" w:bidi="ar"/>
              </w:rPr>
              <w:t>三级专业目录：中国语言文学类；四级专业名称：学科教学（语文），国际汉语教育，国际中文教育，教育，教育学，初等教育学，基础教育学，教育学原理，课程与教学论，学科教育学；</w:t>
            </w:r>
            <w:r>
              <w:rPr>
                <w:rStyle w:val="8"/>
                <w:rFonts w:hAnsi="宋体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lang w:val="en-US" w:eastAsia="zh-CN" w:bidi="ar"/>
              </w:rPr>
              <w:t>本科所学专业要求为：</w:t>
            </w:r>
            <w:r>
              <w:rPr>
                <w:rStyle w:val="7"/>
                <w:rFonts w:hAnsi="宋体"/>
                <w:lang w:val="en-US" w:eastAsia="zh-CN" w:bidi="ar"/>
              </w:rPr>
              <w:t>三级专业目录：中国语言文学类；四级专业名称：教育学，华文教育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56DB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140E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DDCC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不限户籍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9EF9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高中语文教师资格证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ABC6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普通话证书要求二甲及以上</w:t>
            </w:r>
          </w:p>
        </w:tc>
      </w:tr>
      <w:tr w14:paraId="17AFD4C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 w14:paraId="1D2695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龙港市第十四中学（1人）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龙港市外国语中学（1人）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龙港市世纪中学（2人）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5F30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7048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202401006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8753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A0293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1994年1月1日及以后出生（研究生学历可放宽至1989年1月1日及以后出生）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0B027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研究生所学专业要求为：</w:t>
            </w:r>
            <w:r>
              <w:rPr>
                <w:rStyle w:val="7"/>
                <w:rFonts w:hAnsi="宋体"/>
                <w:lang w:val="en-US" w:eastAsia="zh-CN" w:bidi="ar"/>
              </w:rPr>
              <w:t>三级专业目录：中国语言文学类；四级专业名称：学科教学（语文），国际汉语教育，国际中文教育，教育，教育学，初等教育学，基础教育学，教育学原理，课程与教学论，学科教育学；</w:t>
            </w:r>
            <w:r>
              <w:rPr>
                <w:rStyle w:val="8"/>
                <w:rFonts w:hAnsi="宋体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lang w:val="en-US" w:eastAsia="zh-CN" w:bidi="ar"/>
              </w:rPr>
              <w:t>本科所学专业要求为：</w:t>
            </w:r>
            <w:r>
              <w:rPr>
                <w:rStyle w:val="7"/>
                <w:rFonts w:hAnsi="宋体"/>
                <w:lang w:val="en-US" w:eastAsia="zh-CN" w:bidi="ar"/>
              </w:rPr>
              <w:t>三级专业目录：中国语言文学类；四级专业名称：教育学，华文教育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3FB7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95F6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6EAA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龙港市;硕士研究生及以上不限户籍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6EC2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中学语文教师资格证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2D4C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普通话证书要求二甲及以上</w:t>
            </w:r>
          </w:p>
        </w:tc>
      </w:tr>
      <w:tr w14:paraId="3FCAF2D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07A3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龙港市外国语中学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1F9B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CB35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202401007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CC97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34182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1994年1月1日及以后出生（研究生学历可放宽至1989年1月1日及以后出生）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80933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研究生所学专业要求为：</w:t>
            </w:r>
            <w:r>
              <w:rPr>
                <w:rStyle w:val="7"/>
                <w:rFonts w:hAnsi="宋体"/>
                <w:lang w:val="en-US" w:eastAsia="zh-CN" w:bidi="ar"/>
              </w:rPr>
              <w:t>三级专业目录：中国语言文学类；四级专业名称：学科教学（语文），国际汉语教育，国际中文教育，教育，教育学，初等教育学，基础教育学，教育学原理，课程与教学论，学科教育学；</w:t>
            </w:r>
            <w:r>
              <w:rPr>
                <w:rStyle w:val="8"/>
                <w:rFonts w:hAnsi="宋体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lang w:val="en-US" w:eastAsia="zh-CN" w:bidi="ar"/>
              </w:rPr>
              <w:t>本科所学专业要求为：</w:t>
            </w:r>
            <w:r>
              <w:rPr>
                <w:rStyle w:val="7"/>
                <w:rFonts w:hAnsi="宋体"/>
                <w:lang w:val="en-US" w:eastAsia="zh-CN" w:bidi="ar"/>
              </w:rPr>
              <w:t>三级专业目录：中国语言文学类；四级专业名称：教育学，华文教育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72BF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6E50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6024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龙港市;硕士研究生及以上不限户籍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8D9C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中学语文教师资格证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1273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面向“龙港市退役军人”招聘；普通话证书要求二甲及以上</w:t>
            </w:r>
          </w:p>
        </w:tc>
      </w:tr>
      <w:tr w14:paraId="428E2C5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923D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龙港市第二高级中学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17B8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69BFE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202401008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96EB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6146A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1989年1月1日及以后出生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F8F45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研究生所学专业要求为：</w:t>
            </w:r>
            <w:r>
              <w:rPr>
                <w:rStyle w:val="7"/>
                <w:rFonts w:hAnsi="宋体"/>
                <w:lang w:val="en-US" w:eastAsia="zh-CN" w:bidi="ar"/>
              </w:rPr>
              <w:t>三级专业目录：数学类，统计学类；四级专业名称：学科教学（数学），教育，教育学，初等教育学，基础教育学，教育学原理，课程与教学论，学科教育学；</w:t>
            </w:r>
            <w:r>
              <w:rPr>
                <w:rStyle w:val="8"/>
                <w:rFonts w:hAnsi="宋体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lang w:val="en-US" w:eastAsia="zh-CN" w:bidi="ar"/>
              </w:rPr>
              <w:t>本科所学专业要求为：</w:t>
            </w:r>
            <w:r>
              <w:rPr>
                <w:rStyle w:val="7"/>
                <w:rFonts w:hAnsi="宋体"/>
                <w:lang w:val="en-US" w:eastAsia="zh-CN" w:bidi="ar"/>
              </w:rPr>
              <w:t>三级专业目录：数学类，统计学类；四级专业名称：教育学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EA69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7CFF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1E25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不限户籍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5CAB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高中数学教师资格证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B4C7E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具备二乙及以上普通话等级证书</w:t>
            </w:r>
          </w:p>
        </w:tc>
      </w:tr>
      <w:tr w14:paraId="6BFAA30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192C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龙港市世纪中学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5BB9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2296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202401009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419A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164FB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1994年1月1日及以后出生（研究生学历可放宽至1989年1月1日及以后出生）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B7A6D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研究生所学专业要求为：</w:t>
            </w:r>
            <w:r>
              <w:rPr>
                <w:rStyle w:val="7"/>
                <w:rFonts w:hAnsi="宋体"/>
                <w:lang w:val="en-US" w:eastAsia="zh-CN" w:bidi="ar"/>
              </w:rPr>
              <w:t>三级专业目录：数学类，统计学类；四级专业名称：学科教学（数学），教育，教育学，初等教育学，基础教育学，教育学原理，课程与教学论，学科教育学；</w:t>
            </w:r>
            <w:r>
              <w:rPr>
                <w:rStyle w:val="8"/>
                <w:rFonts w:hAnsi="宋体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lang w:val="en-US" w:eastAsia="zh-CN" w:bidi="ar"/>
              </w:rPr>
              <w:t>本科所学专业要求为：</w:t>
            </w:r>
            <w:r>
              <w:rPr>
                <w:rStyle w:val="7"/>
                <w:rFonts w:hAnsi="宋体"/>
                <w:lang w:val="en-US" w:eastAsia="zh-CN" w:bidi="ar"/>
              </w:rPr>
              <w:t>三级专业目录：数学类，统计学类；四级专业名称：教育学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B97E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02D6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12CA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龙港市;硕士研究生及以上不限户籍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9403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中学数学教师资格证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E078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具备二乙及以上普通话等级证书</w:t>
            </w:r>
          </w:p>
        </w:tc>
      </w:tr>
      <w:tr w14:paraId="34FDA79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 w14:paraId="05B7FB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龙港市第九中学（1人）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龙港市第十四中学（1人）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龙港市世纪中学（1人）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7EEE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87CC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202401010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C2E7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55188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1994年1月1日及以后出生（研究生学历可放宽至1989年1月1日及以后出生）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4121A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研究生所学专业要求为：</w:t>
            </w:r>
            <w:r>
              <w:rPr>
                <w:rStyle w:val="9"/>
                <w:rFonts w:hAnsi="宋体"/>
                <w:lang w:val="en-US" w:eastAsia="zh-CN" w:bidi="ar"/>
              </w:rPr>
              <w:t>四级专业名称：学科教学（英语），英语教育，外国语言教育学，英语语言文学，英语笔译，英语口译，商务英语研究，国际商务英语，翻译，翻译学，外语课程与教学，外国语言学及应用语言学；</w:t>
            </w:r>
            <w:r>
              <w:rPr>
                <w:rStyle w:val="10"/>
                <w:rFonts w:hAnsi="宋体"/>
                <w:lang w:val="en-US" w:eastAsia="zh-CN" w:bidi="ar"/>
              </w:rPr>
              <w:br w:type="textWrapping"/>
            </w:r>
            <w:r>
              <w:rPr>
                <w:rStyle w:val="10"/>
                <w:rFonts w:hAnsi="宋体"/>
                <w:lang w:val="en-US" w:eastAsia="zh-CN" w:bidi="ar"/>
              </w:rPr>
              <w:t>本科所学专业要求为：</w:t>
            </w:r>
            <w:r>
              <w:rPr>
                <w:rStyle w:val="9"/>
                <w:rFonts w:hAnsi="宋体"/>
                <w:lang w:val="en-US" w:eastAsia="zh-CN" w:bidi="ar"/>
              </w:rPr>
              <w:t>四级专业名称：英语，英语（师范），应用英语，商务英语，商贸英语，经贸英语，外贸英语，翻译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222A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FF75F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32CA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龙港市;硕士研究生及以上不限户籍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F7DB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中学英语教师资格证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AC8E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具备二乙及以上普通话等级证书</w:t>
            </w:r>
          </w:p>
        </w:tc>
      </w:tr>
      <w:tr w14:paraId="2B7671A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9FF1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龙港市第九中学（1人）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龙港市外国语中学（1人）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龙港市世纪中学（1人）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7BA6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66C8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202401011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1C13F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30863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1994年1月1日及以后出生（研究生学历可放宽至1989年1月1日及以后出生）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A74CD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研究生所学专业要求为：</w:t>
            </w:r>
            <w:r>
              <w:rPr>
                <w:rStyle w:val="9"/>
                <w:rFonts w:hAnsi="宋体"/>
                <w:lang w:val="en-US" w:eastAsia="zh-CN" w:bidi="ar"/>
              </w:rPr>
              <w:t>三级专业目录：物理学类，地球物理学类，化学类，生物学类；四级专业名称：学科教学（物理），学科教学（化学），学科教学（生物），科学传播与科学教育，科学教育，科学教育学，科学与技术教育；</w:t>
            </w:r>
            <w:r>
              <w:rPr>
                <w:rStyle w:val="10"/>
                <w:rFonts w:hAnsi="宋体"/>
                <w:lang w:val="en-US" w:eastAsia="zh-CN" w:bidi="ar"/>
              </w:rPr>
              <w:br w:type="textWrapping"/>
            </w:r>
            <w:r>
              <w:rPr>
                <w:rStyle w:val="10"/>
                <w:rFonts w:hAnsi="宋体"/>
                <w:lang w:val="en-US" w:eastAsia="zh-CN" w:bidi="ar"/>
              </w:rPr>
              <w:t>本科所学专业要求为：</w:t>
            </w:r>
            <w:r>
              <w:rPr>
                <w:rStyle w:val="9"/>
                <w:rFonts w:hAnsi="宋体"/>
                <w:lang w:val="en-US" w:eastAsia="zh-CN" w:bidi="ar"/>
              </w:rPr>
              <w:t>三级专业目录：物理学类，地球物理学类，化学类，生物科学类；四级专业名称：科学教育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2209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B279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A5CA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龙港市;硕士研究生及以上不限户籍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D790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高中物理、化学、生物或初中科学教师资格证之一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1AB6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具备二乙及以上普通话等级证书</w:t>
            </w:r>
          </w:p>
        </w:tc>
      </w:tr>
      <w:tr w14:paraId="35E3916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F5A6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2F6E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B56B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202401012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8ABF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63D88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1989年1月1日及以后出生（研究生学历可放宽至1979年1月1日及以后出生）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BA5CD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研究生所学专业要求为：</w:t>
            </w:r>
            <w:r>
              <w:rPr>
                <w:rStyle w:val="9"/>
                <w:rFonts w:hAnsi="宋体"/>
                <w:lang w:val="en-US" w:eastAsia="zh-CN" w:bidi="ar"/>
              </w:rPr>
              <w:t>四级专业名称：学前教育；</w:t>
            </w:r>
            <w:r>
              <w:rPr>
                <w:rStyle w:val="10"/>
                <w:rFonts w:hAnsi="宋体"/>
                <w:lang w:val="en-US" w:eastAsia="zh-CN" w:bidi="ar"/>
              </w:rPr>
              <w:br w:type="textWrapping"/>
            </w:r>
            <w:r>
              <w:rPr>
                <w:rStyle w:val="10"/>
                <w:rFonts w:hAnsi="宋体"/>
                <w:lang w:val="en-US" w:eastAsia="zh-CN" w:bidi="ar"/>
              </w:rPr>
              <w:t>本科所学专业要求为：</w:t>
            </w:r>
            <w:r>
              <w:rPr>
                <w:rStyle w:val="9"/>
                <w:rFonts w:hAnsi="宋体"/>
                <w:lang w:val="en-US" w:eastAsia="zh-CN" w:bidi="ar"/>
              </w:rPr>
              <w:t>四级专业名称：学前教育</w:t>
            </w:r>
            <w:r>
              <w:rPr>
                <w:rStyle w:val="9"/>
                <w:rFonts w:hAnsi="宋体"/>
                <w:lang w:val="en-US" w:eastAsia="zh-CN" w:bidi="ar"/>
              </w:rPr>
              <w:br w:type="textWrapping"/>
            </w:r>
            <w:r>
              <w:rPr>
                <w:rStyle w:val="10"/>
                <w:rFonts w:hAnsi="宋体"/>
                <w:lang w:val="en-US" w:eastAsia="zh-CN" w:bidi="ar"/>
              </w:rPr>
              <w:t>专科所学专业要求为：</w:t>
            </w:r>
            <w:r>
              <w:rPr>
                <w:rStyle w:val="9"/>
                <w:rFonts w:hAnsi="宋体"/>
                <w:lang w:val="en-US" w:eastAsia="zh-CN" w:bidi="ar"/>
              </w:rPr>
              <w:t>四级专业名称：学前教育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80F0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917429"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D260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一、温州市户籍，具有大专及以上学历。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二、不限户籍，具有硕士研究生及以上学历。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17F5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幼儿园教师资格证书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AD5DD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一、具备二乙及以上普通话等级证书；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二、要求报名时现任职务为省二级及以上（不含预评）幼儿园教学副园长及以上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且要求近3学年（2021-2023学年）任教学副园长及以上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三、报名时需提供的材料见本表备注第5点。</w:t>
            </w:r>
          </w:p>
        </w:tc>
      </w:tr>
      <w:tr w14:paraId="0B0053F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560C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备注：1.留学人员于2023年7月至2024年6月期间毕业，且于2024年8月31日前取得相应的学历学位和教育部留学服务中心出具的国（境）外学历学位认证书的，视同2024年普通高校应届毕业生。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2.暂未取得教师资格证书的人员，可持有效期内的中小学教师资格考试合格证明或《师范生教师职业能力证书》（或高校出具的符合免试认定中小学教师资格的证明）以及普通话等级证书报考，未在2024年8月31日前取得报考岗位要求的教师资格证书的，不列为拟聘用对象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3.户籍说明，例：本公告现（或原）户籍所在地为龙港市户籍指的是，现在户籍所在地为龙港市或原先户籍所在地曾在过龙港市。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4.报考语文教师岗位的须具备二甲及以上普通话等级证书，报考其他学科教师岗位的须具备二乙及以上普通话等级证书。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5.报考012幼儿园管理岗的，还需提供：①省二级及以上（不含预评）幼儿园等级证明、②近3学年（2021-2023学年）教学副园长及以上任职证明且要求现需任职（模板参照附件4）、③近3年（2021-2023学年）劳动合同、④近3年（2021-2023学年）个人社保证明</w:t>
            </w:r>
          </w:p>
        </w:tc>
      </w:tr>
    </w:tbl>
    <w:p w14:paraId="571B2B0C">
      <w:pPr>
        <w:pStyle w:val="2"/>
        <w:rPr>
          <w:rFonts w:hint="default"/>
          <w:lang w:val="en-US" w:eastAsia="zh-CN"/>
        </w:rPr>
      </w:pPr>
    </w:p>
    <w:p w14:paraId="2B2A8564"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hZjVmZjMxNjJiMjI4MmI0NjA4ZDEzYjAxNTViNGQifQ=="/>
  </w:docVars>
  <w:rsids>
    <w:rsidRoot w:val="6DB50618"/>
    <w:rsid w:val="6DB50618"/>
    <w:rsid w:val="7B51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widowControl w:val="0"/>
      <w:spacing w:before="0" w:after="120"/>
      <w:ind w:left="0" w:right="0" w:firstLine="420" w:firstLineChars="10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2"/>
    <w:qFormat/>
    <w:uiPriority w:val="0"/>
    <w:pPr>
      <w:widowControl w:val="0"/>
      <w:spacing w:before="0" w:after="120"/>
      <w:ind w:left="0" w:right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4">
    <w:name w:val="toc 6"/>
    <w:basedOn w:val="1"/>
    <w:next w:val="1"/>
    <w:unhideWhenUsed/>
    <w:qFormat/>
    <w:uiPriority w:val="39"/>
    <w:pPr>
      <w:ind w:left="2100" w:leftChars="1000"/>
    </w:pPr>
  </w:style>
  <w:style w:type="character" w:customStyle="1" w:styleId="7">
    <w:name w:val="font81"/>
    <w:basedOn w:val="6"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font51"/>
    <w:basedOn w:val="6"/>
    <w:qFormat/>
    <w:uiPriority w:val="0"/>
    <w:rPr>
      <w:rFonts w:hint="default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9">
    <w:name w:val="font91"/>
    <w:basedOn w:val="6"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61"/>
    <w:basedOn w:val="6"/>
    <w:qFormat/>
    <w:uiPriority w:val="0"/>
    <w:rPr>
      <w:rFonts w:hint="default" w:ascii="仿宋_GB2312" w:eastAsia="仿宋_GB2312" w:cs="仿宋_GB2312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2024-07-03T09:33:00Z</dcterms:created>
  <dc:creator>慵懶楊</dc:creator>
  <cp:lastModifiedBy>慵懶楊</cp:lastModifiedBy>
  <dcterms:modified xsi:type="dcterms:W3CDTF">2024-07-03T09:36:18Z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DC4CD58BC82F47C5B336DE97BFFD9E86_11</vt:lpwstr>
  </property>
</Properties>
</file>