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tbl>
      <w:tblPr>
        <w:tblStyle w:val="3"/>
        <w:tblW w:w="133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005"/>
        <w:gridCol w:w="615"/>
        <w:gridCol w:w="1290"/>
        <w:gridCol w:w="675"/>
        <w:gridCol w:w="1288"/>
        <w:gridCol w:w="797"/>
        <w:gridCol w:w="1665"/>
        <w:gridCol w:w="1229"/>
        <w:gridCol w:w="2941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31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专职消防队消防员招聘计划表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岗位职责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廿八都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18-40周岁（1983年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之后出生）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有专职消防员工作经历者身高放宽至160CM，年龄放宽至45周岁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1.在属地乡镇(街道)政府应急消防管理站的领导下，开展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隐患排查、安全宣传、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救援技能训练和各类应急救援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工作，组织开展体验式防灾减灾培训、疏散逃生演练;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2.配合消防救援机构对微型消防站、村志愿消防队进行业务指导。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5.5万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18-40周岁（1983年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之后出生）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有专职消防员工作经历者身高放宽至160CM，年龄放宽至45周岁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1.在属地乡镇(街道)政府应急消防管理站的领导下，开展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隐患排查、安全宣传、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救援技能训练和各类应急救援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工作，组织开展体验式防灾减灾培训、疏散逃生演练;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2.配合消防救援机构对微型消防站、村志愿消防队进行业务指导。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5.5万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sectPr>
          <w:pgSz w:w="16838" w:h="11906" w:orient="landscape"/>
          <w:pgMar w:top="1134" w:right="1440" w:bottom="1134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薪酬总额（不包括中餐补贴、差旅费补助、夜餐补贴、单位缴纳的“四险一金”、工会福利、人身意外伤害保险.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ZmE1MmJlNmZlNDAzZGM1ZTUzYzcwY2UyZjk3MzMifQ=="/>
    <w:docVar w:name="KSO_WPS_MARK_KEY" w:val="45965a5b-4276-4a9e-8f97-646582f35803"/>
  </w:docVars>
  <w:rsids>
    <w:rsidRoot w:val="64A81CC7"/>
    <w:rsid w:val="1D78618C"/>
    <w:rsid w:val="4BA42EAC"/>
    <w:rsid w:val="4BDA2C98"/>
    <w:rsid w:val="56FE296E"/>
    <w:rsid w:val="61764433"/>
    <w:rsid w:val="64A81CC7"/>
    <w:rsid w:val="66E870B1"/>
    <w:rsid w:val="6765602D"/>
    <w:rsid w:val="7D37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2024-03-15T01:41:00Z</dcterms:created>
  <dc:creator>五月妈</dc:creator>
  <cp:lastModifiedBy>1</cp:lastModifiedBy>
  <dcterms:modified xsi:type="dcterms:W3CDTF">2024-07-22T09:11:52Z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B4ED51647082444487102731FC6FDD81_11</vt:lpwstr>
  </property>
</Properties>
</file>