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E7D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1E670A5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关于基层工作经历及时间计算的</w:t>
      </w:r>
    </w:p>
    <w:p w14:paraId="572BA04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有关说明</w:t>
      </w:r>
    </w:p>
    <w:p w14:paraId="757BD63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0A9ECF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</w:p>
    <w:p w14:paraId="6B6AD7E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二、基层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黑体" w:cs="Times New Roman"/>
          <w:sz w:val="32"/>
          <w:szCs w:val="32"/>
        </w:rPr>
        <w:t>作经历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黑体" w:cs="Times New Roman"/>
          <w:sz w:val="32"/>
          <w:szCs w:val="32"/>
        </w:rPr>
        <w:t>计算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截止时间为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报名日最后一日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，按照“对年对月”计算。具体认定结合社保缴纳、劳动（聘用）合同、工作单位证明等凭据。</w:t>
      </w:r>
    </w:p>
    <w:p w14:paraId="7618C091"/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D8731D3"/>
    <w:rsid w:val="5FDD664F"/>
    <w:rsid w:val="7EFF0846"/>
    <w:rsid w:val="DBF6AD6B"/>
    <w:rsid w:val="DFEBC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349</Characters>
  <Lines>0</Lines>
  <Paragraphs>0</Paragraphs>
  <TotalTime>4.66666666666667</TotalTime>
  <ScaleCrop>false</ScaleCrop>
  <LinksUpToDate>false</LinksUpToDate>
  <CharactersWithSpaces>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2024-01-12T19:56:00Z</dcterms:created>
  <dc:creator>ysgz</dc:creator>
  <cp:lastModifiedBy>WPS_1570430090</cp:lastModifiedBy>
  <dcterms:modified xsi:type="dcterms:W3CDTF">2024-10-11T02:37:48Z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FB97CE502751473D898E7366090451E0_13</vt:lpwstr>
  </property>
</Properties>
</file>