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湖南省人力资源和社会保障厅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编外合同制工作人员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报名登记表</w:t>
      </w:r>
    </w:p>
    <w:tbl>
      <w:tblPr>
        <w:tblStyle w:val="7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0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6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6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6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6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rPr>
          <w:rFonts w:hint="default"/>
        </w:rPr>
      </w:pPr>
      <w:r>
        <w:rPr>
          <w:rFonts w:hint="eastAsia"/>
        </w:rPr>
        <w:t>题及需要说明的情况可另附</w:t>
      </w:r>
      <w:r>
        <w:rPr>
          <w:rFonts w:hint="default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OWFmMWQ2MThlOTgzMjc2ZDMyNDIzMDc5MGQ3YmUifQ=="/>
  </w:docVars>
  <w:rsids>
    <w:rsidRoot w:val="193D31EB"/>
    <w:rsid w:val="07E65016"/>
    <w:rsid w:val="193D31EB"/>
    <w:rsid w:val="278E5AC2"/>
    <w:rsid w:val="621E5765"/>
    <w:rsid w:val="7FF14F66"/>
    <w:rsid w:val="FDBF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customStyle="1" w:styleId="3">
    <w:name w:val="UserStyle_0"/>
    <w:basedOn w:val="4"/>
    <w:next w:val="1"/>
    <w:qFormat/>
    <w:uiPriority w:val="0"/>
    <w:pPr>
      <w:ind w:left="1680"/>
    </w:pPr>
  </w:style>
  <w:style w:type="paragraph" w:customStyle="1" w:styleId="4">
    <w:name w:val="正文 New"/>
    <w:next w:val="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5">
    <w:name w:val="页脚 New"/>
    <w:basedOn w:val="4"/>
    <w:next w:val="3"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6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388</Characters>
  <Lines>0</Lines>
  <Paragraphs>0</Paragraphs>
  <TotalTime>1</TotalTime>
  <ScaleCrop>false</ScaleCrop>
  <LinksUpToDate>false</LinksUpToDate>
  <CharactersWithSpaces>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2023-05-16T18:48:00Z</dcterms:created>
  <dc:creator>张天雨</dc:creator>
  <cp:lastModifiedBy>こさめ</cp:lastModifiedBy>
  <dcterms:modified xsi:type="dcterms:W3CDTF">2024-06-19T03:39:26Z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D4D9CD67D9264B3499F380EB96AA1837_12</vt:lpwstr>
  </property>
</Properties>
</file>