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7AE4"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附件</w:t>
      </w:r>
    </w:p>
    <w:p w14:paraId="39E578B4">
      <w:pPr>
        <w:pStyle w:val="3"/>
        <w:bidi w:val="0"/>
        <w:rPr>
          <w:rFonts w:hint="eastAsia"/>
          <w:color w:val="auto"/>
          <w:lang w:val="en-US" w:eastAsia="zh-CN"/>
        </w:rPr>
      </w:pPr>
    </w:p>
    <w:p w14:paraId="41A825C7">
      <w:pPr>
        <w:pStyle w:val="3"/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青海省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202</w:t>
      </w:r>
      <w:r>
        <w:rPr>
          <w:rFonts w:hint="eastAsia" w:cs="Times New Roman"/>
          <w:color w:val="auto"/>
          <w:lang w:val="en-US" w:eastAsia="zh-CN"/>
        </w:rPr>
        <w:t>5</w:t>
      </w:r>
      <w:r>
        <w:rPr>
          <w:rFonts w:hint="eastAsia"/>
          <w:color w:val="auto"/>
          <w:lang w:val="en-US" w:eastAsia="zh-CN"/>
        </w:rPr>
        <w:t>年定向选调高校名单</w:t>
      </w:r>
    </w:p>
    <w:p w14:paraId="38C3B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（按高校代码依次排序）</w:t>
      </w:r>
    </w:p>
    <w:p w14:paraId="615349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3B031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Ⅰ</w:t>
      </w:r>
      <w:r>
        <w:rPr>
          <w:rFonts w:hint="eastAsia"/>
          <w:color w:val="auto"/>
          <w:sz w:val="32"/>
          <w:szCs w:val="32"/>
          <w:lang w:eastAsia="zh-CN"/>
        </w:rPr>
        <w:t>类</w:t>
      </w:r>
      <w:r>
        <w:rPr>
          <w:rFonts w:hint="default"/>
          <w:color w:val="auto"/>
          <w:sz w:val="32"/>
          <w:szCs w:val="32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40</w:t>
      </w:r>
      <w:r>
        <w:rPr>
          <w:rFonts w:hint="default"/>
          <w:color w:val="auto"/>
          <w:sz w:val="32"/>
          <w:szCs w:val="32"/>
        </w:rPr>
        <w:t>所）</w:t>
      </w:r>
    </w:p>
    <w:p w14:paraId="52891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/>
          <w:color w:val="auto"/>
          <w:sz w:val="32"/>
          <w:szCs w:val="32"/>
        </w:rPr>
        <w:t>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中国人民大学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清华大学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北京航空航天大学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中国农业大学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北京师范大学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中央民族大学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天津大学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大连理工大学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吉林大学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哈尔滨工业大学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复旦大学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同济大学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上海交通大学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华东师范大学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南京大学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东南大学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浙江大学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中国科学技术大学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厦门大学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山东大学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中国海洋大学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武汉大学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华中科技大学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湖南大学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中南大学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中山大学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华南理工大学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四川大学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重庆大学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电子科技大学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西安交通大学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西北工业大学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西北农林科技大学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兰州大学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default"/>
          <w:color w:val="auto"/>
          <w:sz w:val="32"/>
          <w:szCs w:val="32"/>
        </w:rPr>
        <w:t>中国科学院大学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国防科技大学</w:t>
      </w:r>
    </w:p>
    <w:p w14:paraId="1EF11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Ⅱ</w:t>
      </w:r>
      <w:r>
        <w:rPr>
          <w:rFonts w:hint="eastAsia" w:ascii="黑体" w:hAnsi="黑体" w:cs="黑体"/>
          <w:color w:val="auto"/>
          <w:sz w:val="32"/>
          <w:szCs w:val="32"/>
          <w:lang w:eastAsia="zh-CN"/>
        </w:rPr>
        <w:t>类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6</w:t>
      </w:r>
      <w:r>
        <w:rPr>
          <w:rFonts w:hint="default"/>
          <w:color w:val="auto"/>
          <w:sz w:val="32"/>
          <w:szCs w:val="32"/>
          <w:lang w:val="en-US" w:eastAsia="zh-CN"/>
        </w:rPr>
        <w:t>所</w:t>
      </w:r>
      <w:r>
        <w:rPr>
          <w:rFonts w:hint="default"/>
          <w:color w:val="auto"/>
          <w:sz w:val="32"/>
          <w:szCs w:val="32"/>
          <w:lang w:eastAsia="zh-CN"/>
        </w:rPr>
        <w:t>）</w:t>
      </w:r>
    </w:p>
    <w:p w14:paraId="706E47C3">
      <w:pPr>
        <w:pStyle w:val="4"/>
        <w:rPr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中央财经大学、中国政法大学、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上海财经大学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郑州大学</w:t>
      </w:r>
      <w:r>
        <w:rPr>
          <w:rFonts w:hint="eastAsia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eastAsia="zh-CN"/>
        </w:rPr>
        <w:t>中南财经政法大学、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陕西师范大学</w:t>
      </w:r>
    </w:p>
    <w:p w14:paraId="43977625"/>
    <w:p w14:paraId="47C7033F">
      <w:bookmarkStart w:id="0" w:name="_GoBack"/>
      <w:bookmarkEnd w:id="0"/>
    </w:p>
    <w:sectPr>
      <w:pgSz w:w="11906" w:h="16838"/>
      <w:pgMar w:top="2041" w:right="1531" w:bottom="1928" w:left="153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青鸟华光简仿宋二">
    <w:altName w:val="Arial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jdlYzE3ODNjMWUzOWU3Y2U0Nzg5ZjIwMmUzZjQifQ=="/>
  </w:docVars>
  <w:rsids>
    <w:rsidRoot w:val="00000000"/>
    <w:rsid w:val="5EC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hint="default" w:ascii="Times New Roman" w:hAnsi="Times New Roman" w:eastAsia="方正小标宋简体"/>
      <w:kern w:val="44"/>
      <w:sz w:val="44"/>
      <w:szCs w:val="48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 w:line="640" w:lineRule="exact"/>
      <w:ind w:firstLine="640" w:firstLineChars="200"/>
      <w:jc w:val="both"/>
      <w:outlineLvl w:val="1"/>
    </w:pPr>
    <w:rPr>
      <w:rFonts w:ascii="Times New Roman" w:hAnsi="Times New Roman" w:eastAsia="黑体" w:cs="宋体"/>
      <w:kern w:val="0"/>
      <w:sz w:val="36"/>
      <w:szCs w:val="36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next w:val="1"/>
    <w:qFormat/>
    <w:uiPriority w:val="0"/>
    <w:pPr>
      <w:ind w:firstLine="600" w:firstLineChars="200"/>
    </w:pPr>
    <w:rPr>
      <w:rFonts w:eastAsia="青鸟华光简仿宋二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2024-10-20T14:56:12Z</dcterms:created>
  <dc:creator>HUAWEI</dc:creator>
  <cp:lastModifiedBy>thriving</cp:lastModifiedBy>
  <dcterms:modified xsi:type="dcterms:W3CDTF">2024-10-20T14:56:19Z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7C09250C3E034595BA8F88A25852EAEB_12</vt:lpwstr>
  </property>
</Properties>
</file>