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Theme="minorEastAsia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1</w:t>
      </w:r>
    </w:p>
    <w:tbl>
      <w:tblPr>
        <w:tblStyle w:val="5"/>
        <w:tblpPr w:leftFromText="180" w:rightFromText="180" w:vertAnchor="page" w:horzAnchor="page" w:tblpX="2105" w:tblpY="20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21"/>
        <w:gridCol w:w="1650"/>
        <w:gridCol w:w="1650"/>
        <w:gridCol w:w="1042"/>
        <w:gridCol w:w="300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8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  <w:lang w:val="en-US" w:eastAsia="zh-CN"/>
              </w:rPr>
              <w:t>惠东县招聘政府专职消防员岗位需求表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用人单位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需求人数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006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年薪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含社保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231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白　花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6.8万元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铁　涌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6.2万元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6.6万元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拥有B2以上驾驶证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　墩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4.8万元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4.8万元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拥有B2以上驾驶证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白盆珠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5.4万元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宝　口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高　潭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5.3万元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拥有B2以上驾驶证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tabs>
                <w:tab w:val="left" w:pos="42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平　海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tabs>
                <w:tab w:val="left" w:pos="422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7.5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拥有B2以上驾驶证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港　口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灭火员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6.5万元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7.2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2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拥有B2以上驾驶证</w:t>
            </w:r>
          </w:p>
        </w:tc>
      </w:tr>
    </w:tbl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YzQyYTU0NDRhMzMxNWNlZDMyYzdlYWQ3NzkyYzUifQ=="/>
  </w:docVars>
  <w:rsids>
    <w:rsidRoot w:val="009C7CFF"/>
    <w:rsid w:val="000A3CDE"/>
    <w:rsid w:val="0019756A"/>
    <w:rsid w:val="009C7CFF"/>
    <w:rsid w:val="00D40357"/>
    <w:rsid w:val="029B541A"/>
    <w:rsid w:val="07552168"/>
    <w:rsid w:val="10F91065"/>
    <w:rsid w:val="26BF0251"/>
    <w:rsid w:val="2AFC6660"/>
    <w:rsid w:val="31967519"/>
    <w:rsid w:val="35D0204C"/>
    <w:rsid w:val="3EE640DD"/>
    <w:rsid w:val="4AA84073"/>
    <w:rsid w:val="4E3762AD"/>
    <w:rsid w:val="59FA11ED"/>
    <w:rsid w:val="65772364"/>
    <w:rsid w:val="65A31666"/>
    <w:rsid w:val="6ABC092D"/>
    <w:rsid w:val="6CD57DA9"/>
    <w:rsid w:val="6DF607AF"/>
    <w:rsid w:val="768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2024-07-07T12:56:00Z</dcterms:created>
  <dc:creator>Jh Li</dc:creator>
  <cp:lastModifiedBy>Administrator</cp:lastModifiedBy>
  <dcterms:modified xsi:type="dcterms:W3CDTF">2024-09-19T14:02:50Z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6C35F1D2EEE44884805CD9433FA567F7</vt:lpwstr>
  </property>
</Properties>
</file>