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2746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  <w:t>附件1</w:t>
      </w:r>
      <w:bookmarkStart w:id="0" w:name="_GoBack"/>
      <w:bookmarkEnd w:id="0"/>
    </w:p>
    <w:p w14:paraId="0F1A2D69">
      <w:pPr>
        <w:jc w:val="center"/>
        <w:rPr>
          <w:rFonts w:hint="eastAsia"/>
        </w:rPr>
      </w:pPr>
      <w:r>
        <w:rPr>
          <w:rFonts w:hint="eastAsia" w:ascii="方正小标宋简体" w:hAnsi="华文中宋" w:eastAsia="方正小标宋简体" w:cs="宋体"/>
          <w:color w:val="000000"/>
          <w:kern w:val="0"/>
          <w:sz w:val="40"/>
          <w:szCs w:val="20"/>
        </w:rPr>
        <w:t>青川县2024年下半年公开引进（招聘）高层次和急需紧缺专业人才岗位条件一览表</w:t>
      </w:r>
    </w:p>
    <w:tbl>
      <w:tblPr>
        <w:tblStyle w:val="4"/>
        <w:tblW w:w="15676" w:type="dxa"/>
        <w:jc w:val="center"/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508"/>
        <w:gridCol w:w="971"/>
        <w:gridCol w:w="1159"/>
        <w:gridCol w:w="1298"/>
        <w:gridCol w:w="4102"/>
        <w:gridCol w:w="1447"/>
        <w:gridCol w:w="822"/>
        <w:gridCol w:w="713"/>
        <w:gridCol w:w="1132"/>
        <w:gridCol w:w="1914"/>
        <w:gridCol w:w="1610"/>
      </w:tblGrid>
      <w:tr w14:paraId="353A21E7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tblHeader/>
          <w:jc w:val="center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784FD0A"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A6B554F"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0"/>
                <w:szCs w:val="20"/>
              </w:rPr>
              <w:t>岗位编码</w:t>
            </w: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49A4662"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A85A3F4"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0"/>
                <w:szCs w:val="20"/>
              </w:rPr>
              <w:t>用人单位</w:t>
            </w:r>
          </w:p>
        </w:tc>
        <w:tc>
          <w:tcPr>
            <w:tcW w:w="420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BFE1F62"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0"/>
                <w:szCs w:val="20"/>
              </w:rPr>
              <w:t>所需专业</w:t>
            </w:r>
          </w:p>
        </w:tc>
        <w:tc>
          <w:tcPr>
            <w:tcW w:w="148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85C72DA"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0"/>
                <w:szCs w:val="20"/>
              </w:rPr>
              <w:t>学历学位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2D29A31"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0"/>
                <w:szCs w:val="20"/>
              </w:rPr>
              <w:t>需求</w:t>
            </w: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0"/>
                <w:szCs w:val="20"/>
              </w:rPr>
              <w:t>数量</w:t>
            </w:r>
          </w:p>
        </w:tc>
        <w:tc>
          <w:tcPr>
            <w:tcW w:w="72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9331292"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0"/>
                <w:szCs w:val="20"/>
              </w:rPr>
              <w:t>年龄</w:t>
            </w:r>
          </w:p>
        </w:tc>
        <w:tc>
          <w:tcPr>
            <w:tcW w:w="114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367B6A6"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0"/>
                <w:szCs w:val="20"/>
              </w:rPr>
              <w:t>技术职称/技能等级</w:t>
            </w:r>
          </w:p>
        </w:tc>
        <w:tc>
          <w:tcPr>
            <w:tcW w:w="162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D530F17"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0"/>
                <w:szCs w:val="20"/>
              </w:rPr>
              <w:t>其他要求</w:t>
            </w:r>
          </w:p>
        </w:tc>
        <w:tc>
          <w:tcPr>
            <w:tcW w:w="162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5BB104"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14:paraId="43CE6BF5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80" w:hRule="atLeast"/>
          <w:jc w:val="center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A4A9F4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882371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244001</w:t>
            </w:r>
          </w:p>
        </w:tc>
        <w:tc>
          <w:tcPr>
            <w:tcW w:w="11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82A372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青川县交通运输局</w:t>
            </w:r>
          </w:p>
        </w:tc>
        <w:tc>
          <w:tcPr>
            <w:tcW w:w="13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613A3F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青川县交通运输局下属事业单位</w:t>
            </w:r>
          </w:p>
        </w:tc>
        <w:tc>
          <w:tcPr>
            <w:tcW w:w="42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DCC66A"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土木工程（081001）/交通工程（081802）/工程管理（120103）/道路桥梁与渡河工程（081006T）/土木、水利与交通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  <w:lang w:eastAsia="zh-CN"/>
              </w:rPr>
              <w:t>工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  <w:lang w:val="en-US" w:eastAsia="zh-CN"/>
              </w:rPr>
              <w:t>程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（081010T）/工程造价（120105）/工程审计（120109T）</w:t>
            </w:r>
          </w:p>
        </w:tc>
        <w:tc>
          <w:tcPr>
            <w:tcW w:w="14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DACB31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本科及以上/学士及以上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B1671B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300DDA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30周岁以下</w:t>
            </w:r>
          </w:p>
        </w:tc>
        <w:tc>
          <w:tcPr>
            <w:tcW w:w="11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66A691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5E7A58"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限男性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2D3B27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46BF096F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4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7E2360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E4D0D1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244002</w:t>
            </w:r>
          </w:p>
        </w:tc>
        <w:tc>
          <w:tcPr>
            <w:tcW w:w="11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33897F7"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C1C609F"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601B0D8"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D04AB47"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8605ED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C80496C"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C2BBF76"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D97076"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限女性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2ADA0D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04FD54EE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02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29EB3E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34E438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244003</w:t>
            </w:r>
          </w:p>
        </w:tc>
        <w:tc>
          <w:tcPr>
            <w:tcW w:w="119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2489EC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青川县林业局</w:t>
            </w:r>
          </w:p>
        </w:tc>
        <w:tc>
          <w:tcPr>
            <w:tcW w:w="133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53EB82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青川县林业产业化发展服务中心1</w:t>
            </w:r>
          </w:p>
        </w:tc>
        <w:tc>
          <w:tcPr>
            <w:tcW w:w="420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9B4AC2"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本科：知识产权（030102T）/测绘工程（081201）/物联网工程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080905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/遥感科学与技术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081202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/林学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090501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/森林保护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090503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/经济林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090504T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/设施农业科学与工程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090106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 xml:space="preserve">                                                                    研究生：植物学（071001）</w:t>
            </w:r>
          </w:p>
        </w:tc>
        <w:tc>
          <w:tcPr>
            <w:tcW w:w="148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B82856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本科及以上/学士及以上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3C4129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2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E3481E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30周岁以下</w:t>
            </w:r>
          </w:p>
        </w:tc>
        <w:tc>
          <w:tcPr>
            <w:tcW w:w="114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E955B1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DB347A"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限男性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659616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43959086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22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BC0A43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BF48BE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244004</w:t>
            </w:r>
          </w:p>
        </w:tc>
        <w:tc>
          <w:tcPr>
            <w:tcW w:w="119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305A976"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C674881"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322DD2B"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03FCF86"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16E564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A9E35CA"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1F9797C"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47DCBD"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限女性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D1D153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39DEE009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64C53E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4AFFA6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244005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FB68F7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青川县林业局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04A87D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青川县林业产业化发展服务中心2</w:t>
            </w:r>
          </w:p>
        </w:tc>
        <w:tc>
          <w:tcPr>
            <w:tcW w:w="4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4968EB"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本科生：财务管理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120204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/森林保护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090503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/经济林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090504T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/园林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090502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/林学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090501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/野生动物与自然保护区管理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090202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 xml:space="preserve">                                             研究生：植物学（071001）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B371E6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本科及以上/学士及以上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CE8225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F2D148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30周岁以下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8C5943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71A3DD"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2628D9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51CAB4B1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39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67FFFB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09E8ED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244006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E2A0D2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青川县林业局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6EC7D2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青川县野生动植物保护中心</w:t>
            </w:r>
          </w:p>
        </w:tc>
        <w:tc>
          <w:tcPr>
            <w:tcW w:w="4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768297"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植物学（071001）/植物保护（090400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/农学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090101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4F0A50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研究生及以上/硕士及以上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4CA3F9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210C95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35周岁以下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E28520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D8FD16"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在中药材领域有很好的研究基础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5EF2FB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26FC6378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80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C114CA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E23781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244007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991878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青川县水利局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C6251F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青川县水利水电质量安全站</w:t>
            </w:r>
          </w:p>
        </w:tc>
        <w:tc>
          <w:tcPr>
            <w:tcW w:w="4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FE5D79"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水利水电工程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081101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/水文与水资源工程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081102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/水利科学与工程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081105T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CF0971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本科及以上/学士及以上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BB3C63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C965E6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35周岁以下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2BB17C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2E1FC8"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限“985”“211”“双一流学科”建设高校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19185C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12CB6313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89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896BA2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DA39AD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244008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56D5C8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青川县住房和城乡建设局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E6F394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青川县房产事务中心</w:t>
            </w:r>
          </w:p>
        </w:tc>
        <w:tc>
          <w:tcPr>
            <w:tcW w:w="4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E4382E"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环境科学与工程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082501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/环境工程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082502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/环境科学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082503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/水质科学与技术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082507T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/资源环境科学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082506T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/环境生态工程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082504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/给排水科学与工程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081003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/城市水系统工程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081011T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/水务工程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081104T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/消防工程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083102K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/安全生产监管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082904T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/应急技术与管理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082902T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/土木工程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081001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/工程造价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1201050）/建筑电气与智能化（081004）/城乡规划（082802）/风景园林（082803）/建筑学（082801）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F623A9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本科及以上/学士及以上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7295B0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6FFE23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30周岁以下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343C64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C20BEB"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D61EA9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50705CB9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01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034A30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A4C1DC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244009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935F56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青川县自然资源局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3A18BA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青川县土地矿权收购储备交易中心</w:t>
            </w:r>
          </w:p>
        </w:tc>
        <w:tc>
          <w:tcPr>
            <w:tcW w:w="4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B12EBB"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城乡规划学（085300）/测绘科学与技术（081600）/土地资源管理（120405）/地质工程（081401）/法学（030100）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4621F2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研究生及以上/硕士及以上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C2269A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687882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35周岁以下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01A08F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012025"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0E9930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2798C49E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816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010442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FF2BC0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244010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6FC73E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青川县自然资源局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D56E4A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青川县国土空间规划事务中心</w:t>
            </w:r>
          </w:p>
        </w:tc>
        <w:tc>
          <w:tcPr>
            <w:tcW w:w="4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B575D0"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研究生：城乡规划学（085300）/土地资源管理（120405）/测绘科学与技术（081600）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本科：城乡规划（082802）/人文地理与城乡规划（070503）/土地资源管理（120404）/矿物资源工程（081505T）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3D1E66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本科及以上/学士及以上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685550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82DA6F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35周岁以下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CDD36F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助理级及以上专业技术职务任职资格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9127FC"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7B52E4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33B9CA63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74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F41A00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6CF572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244011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5CF1A2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青川县司法局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577A09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四川省青川县公证处</w:t>
            </w:r>
          </w:p>
        </w:tc>
        <w:tc>
          <w:tcPr>
            <w:tcW w:w="4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C2CB15"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法学（0301）/宪法学与行政法学（030103）/法学理论（030101）/法律史（030105）/刑法学（030104）/民商法学（030105）/诉讼法学（030106）/经济法学（030107T）/环境与资源保护法学（030108）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993188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研究生及以上/硕士及以上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0059B5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4C30D2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35周岁以下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E21FEF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法律职业资格证C证及以上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E629F9"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3CBA07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公益二类事业单位</w:t>
            </w:r>
          </w:p>
        </w:tc>
      </w:tr>
      <w:tr w14:paraId="12A67091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984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F62B0A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1FFF78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244012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D348F9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青川县经济开发区政务服务中心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2E06C7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青川县经济开发区政务服务中心</w:t>
            </w:r>
          </w:p>
        </w:tc>
        <w:tc>
          <w:tcPr>
            <w:tcW w:w="4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CA4C26"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环境科学与工程（082501）/环境工程（082502）/环境科学（082503）/安全工程（082901）/材料化学（080403）/应用化学（070302）/冶金工程（080404）/电气工程及其自动化（080601）/电气工程与智能控制（080604T）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8869BC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本科及以上/学士及以上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E1CB1B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DF7625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30周岁以下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565CDF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B3ADD5"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C3D0D5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该岗位较适合男性报考</w:t>
            </w:r>
          </w:p>
        </w:tc>
      </w:tr>
      <w:tr w14:paraId="58977BDE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66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97B077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3782ED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244013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B4A0C4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青川县人力资源和社会保障局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05CB42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青川县创新创业服务指导中心</w:t>
            </w:r>
          </w:p>
        </w:tc>
        <w:tc>
          <w:tcPr>
            <w:tcW w:w="4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3E1C24"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法学（030101K）/计算机科学与技术（080901）/电子信息工程（080701）/软件工程（080902）/汉语言文学（050101）/会计学（120203K）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EC4D7F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本科及以上/学士及以上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D9ECBD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517B02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30周岁以下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EAB509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DAB31F"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00F3C8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该岗位较适合男性报考</w:t>
            </w:r>
          </w:p>
        </w:tc>
      </w:tr>
      <w:tr w14:paraId="73581F5C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02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98C88D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B309FD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244014</w:t>
            </w:r>
          </w:p>
        </w:tc>
        <w:tc>
          <w:tcPr>
            <w:tcW w:w="119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46C21F6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青川县青溪镇人民政府</w:t>
            </w:r>
          </w:p>
        </w:tc>
        <w:tc>
          <w:tcPr>
            <w:tcW w:w="1334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C6067C0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青川县青溪镇人民政府下属事业单位</w:t>
            </w:r>
          </w:p>
        </w:tc>
        <w:tc>
          <w:tcPr>
            <w:tcW w:w="4204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051EEF4"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农学（090101）/农林经济管理（120301）/种子科学与工程（090105）/茶学（090107T）/林学（090501）/森林保护（090503）/菌物科学与工程（090113T）/植物保护（090103）/会计学（120203K）</w:t>
            </w:r>
          </w:p>
        </w:tc>
        <w:tc>
          <w:tcPr>
            <w:tcW w:w="1488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0BC14CD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本科及以上/学士及以上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39568D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28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05B0CBC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30周岁以下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EA1C685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021C84"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限男性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AD355A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65C5FBC2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02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AA32AD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1157C7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244015</w:t>
            </w:r>
          </w:p>
        </w:tc>
        <w:tc>
          <w:tcPr>
            <w:tcW w:w="119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6B2A8EF"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0FB6752"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0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5A62CEF"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8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3CD113B"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9ED02C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2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F77227D"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D1F6EBB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4D6B90"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限女性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D4DD46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限青川户籍</w:t>
            </w:r>
          </w:p>
        </w:tc>
      </w:tr>
      <w:tr w14:paraId="3103F2E3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02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22654E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1BE0AB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244016</w:t>
            </w:r>
          </w:p>
        </w:tc>
        <w:tc>
          <w:tcPr>
            <w:tcW w:w="11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5DEDB8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青川县乡镇人民政府</w:t>
            </w:r>
          </w:p>
        </w:tc>
        <w:tc>
          <w:tcPr>
            <w:tcW w:w="13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3D7C00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青川县乡镇人民政府下属事业单位</w:t>
            </w:r>
          </w:p>
        </w:tc>
        <w:tc>
          <w:tcPr>
            <w:tcW w:w="42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F51D6B"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农学（090101）/法学（030101K）/社会工作（030302）/计算机科学与技术（080901）/电子信息工程（080701）/工程管理（120103）/设施农业科学与工程（090106）</w:t>
            </w:r>
          </w:p>
        </w:tc>
        <w:tc>
          <w:tcPr>
            <w:tcW w:w="14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708062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本科及以上/学士及以上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EF084C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B8FBE1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30周岁以下</w:t>
            </w:r>
          </w:p>
        </w:tc>
        <w:tc>
          <w:tcPr>
            <w:tcW w:w="11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0D1DE7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788A78"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限男性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4A7861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23997918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02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27D2F3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55D13E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244017</w:t>
            </w:r>
          </w:p>
        </w:tc>
        <w:tc>
          <w:tcPr>
            <w:tcW w:w="11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4872201"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65696A7"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C96C633"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A84A057"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C6DE6A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3C38530"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5C4D1B6"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DA08AE"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限女性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F9B54C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4D90EDA3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02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EA1182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B199A9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244018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858A7A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青川县三锅镇人民政府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13BF35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青川县三锅镇社会治安综合治理中心</w:t>
            </w:r>
          </w:p>
        </w:tc>
        <w:tc>
          <w:tcPr>
            <w:tcW w:w="4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144D36"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会计学（120203K）/财务管理（120204）/财务会计教育（120213T）/审计学（120207）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FA08D9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本科及以上/学士及以上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787A50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42690A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35周岁以下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FB2A1F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324D3A"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助理级及以上专业技术职务任职资格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E3EC81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限青川户籍</w:t>
            </w:r>
          </w:p>
        </w:tc>
      </w:tr>
      <w:tr w14:paraId="667DEE2A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52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786691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82D4CE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244019</w:t>
            </w:r>
          </w:p>
        </w:tc>
        <w:tc>
          <w:tcPr>
            <w:tcW w:w="119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9E7FF9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青川县竹园镇人民政府</w:t>
            </w:r>
          </w:p>
        </w:tc>
        <w:tc>
          <w:tcPr>
            <w:tcW w:w="133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351EEA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青川县竹园镇人民政府直属事业单位1</w:t>
            </w:r>
          </w:p>
        </w:tc>
        <w:tc>
          <w:tcPr>
            <w:tcW w:w="420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0553E5"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城市规划与设计（085300）/城市规划（085300）/城乡规划学（085300）/建筑技术科学（081304）/建筑设计及其理论（081302）</w:t>
            </w:r>
          </w:p>
        </w:tc>
        <w:tc>
          <w:tcPr>
            <w:tcW w:w="148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2B0DC0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研究生及以上/硕士及以上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7E36D6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2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EB1BB1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35周岁以下</w:t>
            </w:r>
          </w:p>
        </w:tc>
        <w:tc>
          <w:tcPr>
            <w:tcW w:w="114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E0979C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42F936"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限男性</w:t>
            </w:r>
          </w:p>
        </w:tc>
        <w:tc>
          <w:tcPr>
            <w:tcW w:w="162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09CEB8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1CAE3AD6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52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70A931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324A5C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244020</w:t>
            </w:r>
          </w:p>
        </w:tc>
        <w:tc>
          <w:tcPr>
            <w:tcW w:w="119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90DA0FB"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1F65D2B"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5ADF394"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A0700FE"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D7BF14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1A2AD75"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E1511BA"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926EFA"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限女性</w:t>
            </w:r>
          </w:p>
        </w:tc>
        <w:tc>
          <w:tcPr>
            <w:tcW w:w="16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CBF7725"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699D9A0F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142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B9E437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00F043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244021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322FA9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青川县竹园镇人民政府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FCC6FA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青川县竹园镇人民政府直属事业单位2</w:t>
            </w:r>
          </w:p>
        </w:tc>
        <w:tc>
          <w:tcPr>
            <w:tcW w:w="4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CCEDD5"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城乡规划（082802）/人文地理与城乡规划（070503）/建筑学（082801）/城市设计（082806T）/乡村治理（120303TK）/旅游管理（120901K）/旅游管理与服务教育（120904T）/公共事业管理（120401）/行政管理（120402）/视觉传达设计（130502）/计算机科学与技术（080901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15E5BA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本科及以上/学士及以上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3899F1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29837C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30周岁以下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C28FC8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E20B72"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6E099F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限青川户籍</w:t>
            </w:r>
          </w:p>
        </w:tc>
      </w:tr>
      <w:tr w14:paraId="436588B3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948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06435B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D98B18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244022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4AA91B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青川县教育局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9CC37A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青川县教师发展中心1</w:t>
            </w:r>
          </w:p>
        </w:tc>
        <w:tc>
          <w:tcPr>
            <w:tcW w:w="4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BDBB0F"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本 科：科学社会主义（030501）/中国共产党历史（030502）/思想政治教育（030503）/马克思主义理论（030504T）/政治学与行政学（030201）/国际政治（030202）/外交学（030203）/国际事务与国际关系（030204T）/政治学、经济学与哲学（030205T）/国际组织与全球治理（030206TK）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研究生：哲学（0101）/政治学（030200）/马克思主义理论（030500）/教育学（040100）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48A462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本科及以上/学士及以上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9B9FAD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6B00B5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30周岁以下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CC1417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初级中学及以上相应教师资格证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C41EF4"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县教育局统筹安排学校，如不愿服从安排，请勿报考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6B6BD6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43F49B19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02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516B2E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0489B4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244023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34CC9B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青川县教育局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590805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青川县教师发展中心2</w:t>
            </w:r>
          </w:p>
        </w:tc>
        <w:tc>
          <w:tcPr>
            <w:tcW w:w="4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649260"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体育教育（040201）/运动训练（040202K）/社会体育指导与管理（040203）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4AA597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本科及以上/学士及以上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362174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DB43FB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35周岁以下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9DAAF0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高中体育与健康教师资格证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41BE8B"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69A5C8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限青川户籍</w:t>
            </w:r>
          </w:p>
        </w:tc>
      </w:tr>
      <w:tr w14:paraId="789EE5A2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10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82197D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37761A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244024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816D7E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青川县教育局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8AAE02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青川县教育科学研究中心</w:t>
            </w:r>
          </w:p>
        </w:tc>
        <w:tc>
          <w:tcPr>
            <w:tcW w:w="4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1DE875"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教育学（040100）/哲学（0101）/政治学（030200）/马克思主义理论（030500）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B47C8A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研究生及以上/硕士及以上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97337C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E25BB9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30周岁以下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F857C5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思政课教师资格证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8A085D"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CB330A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60B73703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02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90CC83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591B8A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244025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0233F2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青川县教育局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1E5985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青川县教育科学研究中心</w:t>
            </w:r>
          </w:p>
        </w:tc>
        <w:tc>
          <w:tcPr>
            <w:tcW w:w="4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56D11E"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物理学（070201）/化学（070301）/教育技术学（040104）/教育学（040101）/心理学（071101）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0C0A09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本科及以上/学士及以上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B192E5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215318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35周岁以下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8503F4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高中及相应层级教师资格证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498297"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97BE38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4BB80BDD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02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721A9E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722D7F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244026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EAB669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青川县卫生健康局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032317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青川县疾病预防控制中心</w:t>
            </w:r>
          </w:p>
        </w:tc>
        <w:tc>
          <w:tcPr>
            <w:tcW w:w="4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4EEDA0"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预防医学（100401K）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04DE05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本科及以上/学士及以上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72D725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BA1C3F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35周岁以下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972E51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1049B3"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E425B1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该岗位较适合男性报考</w:t>
            </w:r>
          </w:p>
        </w:tc>
      </w:tr>
      <w:tr w14:paraId="1881D111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662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E18C85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BE9CE3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244027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F83303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青川县卫生健康局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0D02DF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青川县中医医院</w:t>
            </w:r>
          </w:p>
        </w:tc>
        <w:tc>
          <w:tcPr>
            <w:tcW w:w="4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261A3F"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临床医学（100201K）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F67B1F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本科及以上/学士及以上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6F7B4B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6F698A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35周岁以下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43646D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执业医师及以上资格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B13F7E"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具有主治医师及以上资格或硕士研究生及以上学历的，年龄可放宽为40周岁及以下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9762A8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6E40102F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2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D114C5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7E7CDC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244028</w:t>
            </w:r>
          </w:p>
        </w:tc>
        <w:tc>
          <w:tcPr>
            <w:tcW w:w="119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01A49B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青川县卫生健康局</w:t>
            </w:r>
          </w:p>
        </w:tc>
        <w:tc>
          <w:tcPr>
            <w:tcW w:w="133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BCF66C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青川县人民医院1</w:t>
            </w:r>
          </w:p>
        </w:tc>
        <w:tc>
          <w:tcPr>
            <w:tcW w:w="420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762BE8"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临床医学（100201K）/内科学/外科学</w:t>
            </w:r>
          </w:p>
        </w:tc>
        <w:tc>
          <w:tcPr>
            <w:tcW w:w="148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DBA15D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F1814F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2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192941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35周岁以下</w:t>
            </w:r>
          </w:p>
        </w:tc>
        <w:tc>
          <w:tcPr>
            <w:tcW w:w="114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58893F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执业医师及以上资格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AE112D"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限男性</w:t>
            </w:r>
          </w:p>
        </w:tc>
        <w:tc>
          <w:tcPr>
            <w:tcW w:w="162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D8CBC5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具有主治医师及以上执（职）业资格的，年龄可放宽为40周岁及以下</w:t>
            </w:r>
          </w:p>
        </w:tc>
      </w:tr>
      <w:tr w14:paraId="447CF3C3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2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F84C9C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5E9C43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244029</w:t>
            </w:r>
          </w:p>
        </w:tc>
        <w:tc>
          <w:tcPr>
            <w:tcW w:w="119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EB069C1"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BEA7D3E"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ACCAB87"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B22DB61"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2BE688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F0370E8"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E763153"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1B95FA"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限女性</w:t>
            </w:r>
          </w:p>
        </w:tc>
        <w:tc>
          <w:tcPr>
            <w:tcW w:w="16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979F93A"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3542B35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2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A78C26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80C6D5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244030</w:t>
            </w:r>
          </w:p>
        </w:tc>
        <w:tc>
          <w:tcPr>
            <w:tcW w:w="119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78D803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青川县卫生健康局</w:t>
            </w:r>
          </w:p>
        </w:tc>
        <w:tc>
          <w:tcPr>
            <w:tcW w:w="133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66C515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青川县人民医院2</w:t>
            </w:r>
          </w:p>
        </w:tc>
        <w:tc>
          <w:tcPr>
            <w:tcW w:w="420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E174A5"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临床医学（100201K）/麻醉学（100202TK）/内科学/外科学</w:t>
            </w:r>
          </w:p>
        </w:tc>
        <w:tc>
          <w:tcPr>
            <w:tcW w:w="148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47DC14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4B212F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2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0A754D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35周岁以下</w:t>
            </w:r>
          </w:p>
        </w:tc>
        <w:tc>
          <w:tcPr>
            <w:tcW w:w="114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A9F3F2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执业医师及以上资格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417D70"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限男性</w:t>
            </w:r>
          </w:p>
        </w:tc>
        <w:tc>
          <w:tcPr>
            <w:tcW w:w="162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43927B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具有主治医师及以上执（职）业资格的，年龄可放宽为40周岁及以下</w:t>
            </w:r>
          </w:p>
        </w:tc>
      </w:tr>
      <w:tr w14:paraId="627D8EA8">
        <w:trPr>
          <w:trHeight w:val="772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506FC8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A463CC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244031</w:t>
            </w:r>
          </w:p>
        </w:tc>
        <w:tc>
          <w:tcPr>
            <w:tcW w:w="119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22C2969"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BCA9968"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0273904"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81252F1"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60F99F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7FAE9D0"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37F8B5D"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811F24"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限女性</w:t>
            </w:r>
          </w:p>
        </w:tc>
        <w:tc>
          <w:tcPr>
            <w:tcW w:w="16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BD1C768"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1DD53E73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2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38381A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3951F1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244032</w:t>
            </w:r>
          </w:p>
        </w:tc>
        <w:tc>
          <w:tcPr>
            <w:tcW w:w="119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89A573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青川县卫生健康局</w:t>
            </w:r>
          </w:p>
        </w:tc>
        <w:tc>
          <w:tcPr>
            <w:tcW w:w="133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4F7772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青川县人民医院3</w:t>
            </w:r>
          </w:p>
        </w:tc>
        <w:tc>
          <w:tcPr>
            <w:tcW w:w="420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B42928"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临床医学/急诊医学</w:t>
            </w:r>
          </w:p>
        </w:tc>
        <w:tc>
          <w:tcPr>
            <w:tcW w:w="148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961363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20141A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2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A34A77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35周岁以下</w:t>
            </w:r>
          </w:p>
        </w:tc>
        <w:tc>
          <w:tcPr>
            <w:tcW w:w="114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0A0058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执业助理医师及以上资格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7429F3"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限男性</w:t>
            </w:r>
          </w:p>
        </w:tc>
        <w:tc>
          <w:tcPr>
            <w:tcW w:w="162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84930B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具有主治医师及以上执（职）业资格的，年龄可放宽为40周岁及以下</w:t>
            </w:r>
          </w:p>
        </w:tc>
      </w:tr>
      <w:tr w14:paraId="295180CC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2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FAD5F1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B56C82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244033</w:t>
            </w:r>
          </w:p>
        </w:tc>
        <w:tc>
          <w:tcPr>
            <w:tcW w:w="11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26A50"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7F98F"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0356B"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96AF1"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B091F8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07D34"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76F04"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C31414"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限女性</w:t>
            </w:r>
          </w:p>
        </w:tc>
        <w:tc>
          <w:tcPr>
            <w:tcW w:w="1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11CE1"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4F6D04F9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956" w:hRule="atLeast"/>
          <w:jc w:val="center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4BF6AC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4F642E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244034</w:t>
            </w: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B84769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青川县卫生健康局</w:t>
            </w: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83703B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青川县观音店乡卫生院</w:t>
            </w:r>
          </w:p>
        </w:tc>
        <w:tc>
          <w:tcPr>
            <w:tcW w:w="4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010E91"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临床医学类/中医学类/中西医结合类/药学</w:t>
            </w:r>
          </w:p>
        </w:tc>
        <w:tc>
          <w:tcPr>
            <w:tcW w:w="1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88BCB1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CC065B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CADD13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35周岁以下</w:t>
            </w:r>
          </w:p>
        </w:tc>
        <w:tc>
          <w:tcPr>
            <w:tcW w:w="1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95DB40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执业助理医师及以上资格或药学（士）及以上资格</w:t>
            </w:r>
          </w:p>
        </w:tc>
        <w:tc>
          <w:tcPr>
            <w:tcW w:w="1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F4591D"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具有执业医师及以上执（职）业资格或具有药学（师）及以上资格的，年龄可放宽为40周岁及以下</w:t>
            </w:r>
          </w:p>
        </w:tc>
        <w:tc>
          <w:tcPr>
            <w:tcW w:w="1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F308EF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5E5A025C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368" w:hRule="atLeast"/>
          <w:jc w:val="center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A37DB9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4C8AFE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244035</w:t>
            </w: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83C53F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青川县卫生健康局</w:t>
            </w: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6074FB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青川县乐安镇中心卫生院</w:t>
            </w:r>
          </w:p>
        </w:tc>
        <w:tc>
          <w:tcPr>
            <w:tcW w:w="4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14B352"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中医/中医学/中医临床基础/中医诊断学/中医内科学</w:t>
            </w:r>
          </w:p>
        </w:tc>
        <w:tc>
          <w:tcPr>
            <w:tcW w:w="1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B08C7A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8B63CB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34FC33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35周岁以下</w:t>
            </w:r>
          </w:p>
        </w:tc>
        <w:tc>
          <w:tcPr>
            <w:tcW w:w="1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F99C5A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执业助理医师及以上资格</w:t>
            </w:r>
          </w:p>
        </w:tc>
        <w:tc>
          <w:tcPr>
            <w:tcW w:w="1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3AB71D"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具有执业医师及以上执（职）业资格的，年龄可放宽为40周岁及以下</w:t>
            </w:r>
          </w:p>
        </w:tc>
        <w:tc>
          <w:tcPr>
            <w:tcW w:w="1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E47C55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该岗位较适合男性报考</w:t>
            </w:r>
          </w:p>
        </w:tc>
      </w:tr>
      <w:tr w14:paraId="6D912126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02" w:hRule="atLeast"/>
          <w:jc w:val="center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21C55C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AD7AE9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244036</w:t>
            </w: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B81BE9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青川县卫生健康局</w:t>
            </w: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333458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青川县关庄镇中心卫生院</w:t>
            </w:r>
          </w:p>
        </w:tc>
        <w:tc>
          <w:tcPr>
            <w:tcW w:w="4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8A2D14"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针灸推拿/针灸推拿学/推拿学/针灸学</w:t>
            </w:r>
          </w:p>
        </w:tc>
        <w:tc>
          <w:tcPr>
            <w:tcW w:w="1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803719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AB1A9C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FAE7BC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35周岁以下</w:t>
            </w:r>
          </w:p>
        </w:tc>
        <w:tc>
          <w:tcPr>
            <w:tcW w:w="1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A15BA9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执业助理医师及以上资格</w:t>
            </w:r>
          </w:p>
        </w:tc>
        <w:tc>
          <w:tcPr>
            <w:tcW w:w="1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7266F4"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具有执业医师及以上执（职）业资格的，年龄可放宽为40周岁及以下</w:t>
            </w:r>
          </w:p>
        </w:tc>
        <w:tc>
          <w:tcPr>
            <w:tcW w:w="1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02EA40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该岗位较适合男性报考</w:t>
            </w:r>
          </w:p>
        </w:tc>
      </w:tr>
      <w:tr w14:paraId="53CEDED9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02" w:hRule="atLeast"/>
          <w:jc w:val="center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8E9CCE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B74D35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244037</w:t>
            </w: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A3482A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青川县卫生健康局</w:t>
            </w: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F30E6A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青川县三锅镇卫生院</w:t>
            </w:r>
          </w:p>
        </w:tc>
        <w:tc>
          <w:tcPr>
            <w:tcW w:w="4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353051"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医学影像学</w:t>
            </w:r>
          </w:p>
        </w:tc>
        <w:tc>
          <w:tcPr>
            <w:tcW w:w="1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8E4FB7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768010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848CC7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35周岁以下</w:t>
            </w:r>
          </w:p>
        </w:tc>
        <w:tc>
          <w:tcPr>
            <w:tcW w:w="1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11B517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执业助理医师及以上资格</w:t>
            </w:r>
          </w:p>
        </w:tc>
        <w:tc>
          <w:tcPr>
            <w:tcW w:w="1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22DEBA"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具有执业医师及以上执（职）业资格的，年龄可放宽为40周岁及以下</w:t>
            </w:r>
          </w:p>
        </w:tc>
        <w:tc>
          <w:tcPr>
            <w:tcW w:w="1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3E3F03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该岗位较适合男性报考</w:t>
            </w:r>
          </w:p>
        </w:tc>
      </w:tr>
      <w:tr w14:paraId="3680CE12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626" w:hRule="atLeast"/>
          <w:jc w:val="center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EB630E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19ED44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244038</w:t>
            </w: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F93646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青川县卫生健康局</w:t>
            </w: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4C2C1B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青川县木鱼镇中心卫生院</w:t>
            </w:r>
          </w:p>
        </w:tc>
        <w:tc>
          <w:tcPr>
            <w:tcW w:w="4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772ED5"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医学影像学/医学影像/医学影像技术</w:t>
            </w:r>
          </w:p>
        </w:tc>
        <w:tc>
          <w:tcPr>
            <w:tcW w:w="1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C7685E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A4731A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A353F1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35周岁以下</w:t>
            </w:r>
          </w:p>
        </w:tc>
        <w:tc>
          <w:tcPr>
            <w:tcW w:w="1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6E51DC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具有执业助理医师及以上资格或具有放射医学技术（士）及以上资格</w:t>
            </w:r>
          </w:p>
        </w:tc>
        <w:tc>
          <w:tcPr>
            <w:tcW w:w="1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9CA6EC"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具有执业医师及以上执（职）业资格或具有超声波医学技术（中级）、超声波医学（中级）及以上资格的，年龄可放宽为40周岁及以下</w:t>
            </w:r>
          </w:p>
        </w:tc>
        <w:tc>
          <w:tcPr>
            <w:tcW w:w="1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D3C000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该岗位较适合男性报考</w:t>
            </w:r>
          </w:p>
        </w:tc>
      </w:tr>
      <w:tr w14:paraId="0A2ADD95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136" w:hRule="atLeast"/>
          <w:jc w:val="center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C1C2B7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8A9586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240201</w:t>
            </w: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08852F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4EB61D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青川阜成新材料有限公司</w:t>
            </w:r>
          </w:p>
        </w:tc>
        <w:tc>
          <w:tcPr>
            <w:tcW w:w="4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31A464"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机电一体化、电气、机械、铝加工、营销、管理、统计学等相关专业</w:t>
            </w:r>
          </w:p>
        </w:tc>
        <w:tc>
          <w:tcPr>
            <w:tcW w:w="1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C23882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00C024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6D4350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35周岁以下</w:t>
            </w:r>
          </w:p>
        </w:tc>
        <w:tc>
          <w:tcPr>
            <w:tcW w:w="1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881FDA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402677"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79FD91"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0"/>
                <w:szCs w:val="20"/>
              </w:rPr>
              <w:t>工资5000元起，试用期3个月，期满符合岗位要求，签订劳动合同，缴纳“五险一金”，享受带薪休假、公寓式住房、劳保用品、节日福利等咨询电话：王老师，15983663563</w:t>
            </w:r>
          </w:p>
        </w:tc>
      </w:tr>
    </w:tbl>
    <w:p w14:paraId="33A9CCBA"/>
    <w:sectPr>
      <w:footerReference r:id="rId3" w:type="default"/>
      <w:pgSz w:w="16838" w:h="11906" w:orient="landscape"/>
      <w:pgMar w:top="1361" w:right="567" w:bottom="1361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17007452"/>
      <w:docPartObj>
        <w:docPartGallery w:val="AutoText"/>
      </w:docPartObj>
    </w:sdtPr>
    <w:sdtEndPr>
      <w:rPr>
        <w:rFonts w:ascii="华文中宋" w:hAnsi="华文中宋" w:eastAsia="华文中宋"/>
        <w:sz w:val="20"/>
        <w:szCs w:val="20"/>
      </w:rPr>
    </w:sdtEndPr>
    <w:sdtContent>
      <w:p w14:paraId="2E17E26F">
        <w:pPr>
          <w:pStyle w:val="2"/>
          <w:jc w:val="center"/>
          <w:rPr>
            <w:rFonts w:ascii="华文中宋" w:hAnsi="华文中宋" w:eastAsia="华文中宋"/>
            <w:sz w:val="20"/>
            <w:szCs w:val="20"/>
          </w:rPr>
        </w:pPr>
        <w:r>
          <w:rPr>
            <w:rFonts w:hint="eastAsia" w:ascii="华文中宋" w:hAnsi="华文中宋" w:eastAsia="华文中宋"/>
            <w:sz w:val="20"/>
            <w:szCs w:val="20"/>
          </w:rPr>
          <w:t xml:space="preserve">— </w:t>
        </w:r>
        <w:r>
          <w:rPr>
            <w:rFonts w:ascii="华文中宋" w:hAnsi="华文中宋" w:eastAsia="华文中宋"/>
            <w:sz w:val="20"/>
            <w:szCs w:val="20"/>
          </w:rPr>
          <w:fldChar w:fldCharType="begin"/>
        </w:r>
        <w:r>
          <w:rPr>
            <w:rFonts w:ascii="华文中宋" w:hAnsi="华文中宋" w:eastAsia="华文中宋"/>
            <w:sz w:val="20"/>
            <w:szCs w:val="20"/>
          </w:rPr>
          <w:instrText xml:space="preserve">PAGE   \* MERGEFORMAT</w:instrText>
        </w:r>
        <w:r>
          <w:rPr>
            <w:rFonts w:ascii="华文中宋" w:hAnsi="华文中宋" w:eastAsia="华文中宋"/>
            <w:sz w:val="20"/>
            <w:szCs w:val="20"/>
          </w:rPr>
          <w:fldChar w:fldCharType="separate"/>
        </w:r>
        <w:r>
          <w:rPr>
            <w:rFonts w:ascii="华文中宋" w:hAnsi="华文中宋" w:eastAsia="华文中宋"/>
            <w:sz w:val="20"/>
            <w:szCs w:val="20"/>
            <w:lang w:val="zh-CN"/>
          </w:rPr>
          <w:t>2</w:t>
        </w:r>
        <w:r>
          <w:rPr>
            <w:rFonts w:ascii="华文中宋" w:hAnsi="华文中宋" w:eastAsia="华文中宋"/>
            <w:sz w:val="20"/>
            <w:szCs w:val="20"/>
          </w:rPr>
          <w:fldChar w:fldCharType="end"/>
        </w:r>
        <w:r>
          <w:rPr>
            <w:rFonts w:hint="eastAsia" w:ascii="华文中宋" w:hAnsi="华文中宋" w:eastAsia="华文中宋"/>
            <w:sz w:val="20"/>
            <w:szCs w:val="20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4MTE5MmZjZWFkNjQ5MjI1ZWI0MDcxOTJlYjkwNzYifQ=="/>
  </w:docVars>
  <w:rsids>
    <w:rsidRoot w:val="006614DE"/>
    <w:rsid w:val="001B00AF"/>
    <w:rsid w:val="006614DE"/>
    <w:rsid w:val="00783EE6"/>
    <w:rsid w:val="00A5278E"/>
    <w:rsid w:val="00E61365"/>
    <w:rsid w:val="00EC4986"/>
    <w:rsid w:val="00FA50D1"/>
    <w:rsid w:val="03692931"/>
    <w:rsid w:val="2CE83322"/>
    <w:rsid w:val="55AE5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3458</Words>
  <Characters>4612</Characters>
  <Lines>37</Lines>
  <Paragraphs>10</Paragraphs>
  <TotalTime>15</TotalTime>
  <ScaleCrop>false</ScaleCrop>
  <LinksUpToDate>false</LinksUpToDate>
  <CharactersWithSpaces>4776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2024-11-06T03:11:00Z</dcterms:created>
  <dc:creator>Administrator</dc:creator>
  <cp:lastModifiedBy>王博</cp:lastModifiedBy>
  <dcterms:modified xsi:type="dcterms:W3CDTF">2024-11-06T07:10:36Z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D8942FE03FD44702B019FD995B75EC94_12</vt:lpwstr>
  </property>
</Properties>
</file>