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12D5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诚信承诺书</w:t>
      </w:r>
    </w:p>
    <w:p w14:paraId="628740D3">
      <w:pPr>
        <w:keepNext w:val="0"/>
        <w:keepLines w:val="0"/>
        <w:pageBreakBefore w:val="0"/>
        <w:widowControl w:val="0"/>
        <w:kinsoku/>
        <w:wordWrap/>
        <w:overflowPunct/>
        <w:topLinePunct w:val="0"/>
        <w:autoSpaceDE/>
        <w:autoSpaceDN/>
        <w:bidi w:val="0"/>
        <w:adjustRightInd/>
        <w:snapToGrid/>
        <w:spacing w:line="720" w:lineRule="exact"/>
        <w:ind w:firstLine="640"/>
        <w:textAlignment w:val="auto"/>
        <w:rPr>
          <w:rFonts w:hint="eastAsia" w:ascii="仿宋_GB2312" w:hAnsi="仿宋_GB2312" w:eastAsia="仿宋_GB2312" w:cs="仿宋_GB2312"/>
          <w:sz w:val="32"/>
          <w:szCs w:val="32"/>
          <w:shd w:val="clear" w:color="auto" w:fill="FFFFFF"/>
        </w:rPr>
      </w:pPr>
    </w:p>
    <w:p w14:paraId="178AD1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根据《事业单位人事管理条例》国务院令(第652号)</w:t>
      </w:r>
      <w:bookmarkStart w:id="0" w:name="_GoBack"/>
      <w:bookmarkEnd w:id="0"/>
      <w:r>
        <w:rPr>
          <w:rFonts w:hint="eastAsia" w:ascii="仿宋_GB2312" w:hAnsi="仿宋_GB2312" w:eastAsia="仿宋_GB2312" w:cs="仿宋_GB2312"/>
          <w:sz w:val="32"/>
          <w:szCs w:val="32"/>
          <w:shd w:val="clear" w:color="auto" w:fill="FFFFFF"/>
        </w:rPr>
        <w:t>及有关规定要求，考生具备相关情形的，不受理应聘，同时，资格审查贯穿整个招聘过程</w:t>
      </w:r>
      <w:r>
        <w:rPr>
          <w:rFonts w:hint="eastAsia" w:ascii="仿宋_GB2312" w:hAnsi="仿宋_GB2312" w:eastAsia="仿宋_GB2312" w:cs="仿宋_GB2312"/>
          <w:b/>
          <w:bCs/>
          <w:sz w:val="32"/>
          <w:szCs w:val="32"/>
          <w:shd w:val="clear" w:color="auto" w:fill="FFFFFF"/>
        </w:rPr>
        <w:t>（即</w:t>
      </w:r>
      <w:r>
        <w:rPr>
          <w:rFonts w:hint="eastAsia" w:ascii="仿宋_GB2312" w:hAnsi="仿宋_GB2312" w:eastAsia="仿宋_GB2312" w:cs="仿宋_GB2312"/>
          <w:b/>
          <w:bCs/>
          <w:color w:val="131313"/>
          <w:kern w:val="0"/>
          <w:sz w:val="32"/>
          <w:szCs w:val="32"/>
        </w:rPr>
        <w:t>从考生报名到录取成为1名具备</w:t>
      </w:r>
      <w:r>
        <w:rPr>
          <w:rFonts w:hint="eastAsia" w:ascii="仿宋_GB2312" w:hAnsi="仿宋_GB2312" w:eastAsia="仿宋_GB2312" w:cs="仿宋_GB2312"/>
          <w:b/>
          <w:bCs/>
          <w:color w:val="131313"/>
          <w:kern w:val="0"/>
          <w:sz w:val="32"/>
          <w:szCs w:val="32"/>
          <w:lang w:eastAsia="zh-CN"/>
        </w:rPr>
        <w:t>聘用</w:t>
      </w:r>
      <w:r>
        <w:rPr>
          <w:rFonts w:hint="eastAsia" w:ascii="仿宋_GB2312" w:hAnsi="仿宋_GB2312" w:eastAsia="仿宋_GB2312" w:cs="仿宋_GB2312"/>
          <w:b/>
          <w:bCs/>
          <w:color w:val="131313"/>
          <w:kern w:val="0"/>
          <w:sz w:val="32"/>
          <w:szCs w:val="32"/>
        </w:rPr>
        <w:t>制身份的职工），</w:t>
      </w:r>
      <w:r>
        <w:rPr>
          <w:rFonts w:hint="eastAsia" w:ascii="仿宋_GB2312" w:hAnsi="仿宋_GB2312" w:eastAsia="仿宋_GB2312" w:cs="仿宋_GB2312"/>
          <w:sz w:val="32"/>
          <w:szCs w:val="32"/>
          <w:shd w:val="clear" w:color="auto" w:fill="FFFFFF"/>
        </w:rPr>
        <w:t>资格审查可在任何一个环节进行，如发现报考人员存在以下情形之一的，一经查实，立即取消报考资格，所签</w:t>
      </w:r>
      <w:r>
        <w:rPr>
          <w:rFonts w:hint="eastAsia" w:ascii="仿宋_GB2312" w:hAnsi="仿宋_GB2312" w:eastAsia="仿宋_GB2312" w:cs="仿宋_GB2312"/>
          <w:sz w:val="32"/>
          <w:szCs w:val="32"/>
          <w:shd w:val="clear" w:color="auto" w:fill="FFFFFF"/>
          <w:lang w:eastAsia="zh-CN"/>
        </w:rPr>
        <w:t>劳动</w:t>
      </w:r>
      <w:r>
        <w:rPr>
          <w:rFonts w:hint="eastAsia" w:ascii="仿宋_GB2312" w:hAnsi="仿宋_GB2312" w:eastAsia="仿宋_GB2312" w:cs="仿宋_GB2312"/>
          <w:sz w:val="32"/>
          <w:szCs w:val="32"/>
          <w:shd w:val="clear" w:color="auto" w:fill="FFFFFF"/>
        </w:rPr>
        <w:t>合同无效，相关情形具体为：</w:t>
      </w:r>
    </w:p>
    <w:p w14:paraId="46A8E9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1.曾因犯罪受过刑事处罚或者曾被开除公职的人员；</w:t>
      </w:r>
    </w:p>
    <w:p w14:paraId="5EFD17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2.正在接受纪律审查、司法调查或者审计的人员；</w:t>
      </w:r>
    </w:p>
    <w:p w14:paraId="678AAA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3.正在处分期间（影响期）的人员；</w:t>
      </w:r>
    </w:p>
    <w:p w14:paraId="784B7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4.被依法列为失信联合惩戒对象的人员；</w:t>
      </w:r>
    </w:p>
    <w:p w14:paraId="0170CC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5.原工作（聘用）单位不同意报考的人员；</w:t>
      </w:r>
    </w:p>
    <w:p w14:paraId="1E54B2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6.在公务员录用考试和事业单位公开招聘考试中被认定有严重违纪违规行为，且被记入公务员考试录用诚信档案库或事业单位公开招聘应聘人员诚信档案库，尚在记录期限内的人员；</w:t>
      </w:r>
    </w:p>
    <w:p w14:paraId="2AC4D7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7.按照《事业单位公开招聘人员暂行规定》（人事部令第6号）、《事业单位人事管理回避规定》（人社部规〔2019〕1号）等应当执行回避制度的人员；</w:t>
      </w:r>
    </w:p>
    <w:p w14:paraId="5ACA19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8.法律、法规、规章及政策规定可不受理报考的人员</w:t>
      </w:r>
      <w:r>
        <w:rPr>
          <w:rFonts w:hint="eastAsia" w:ascii="Times New Roman" w:hAnsi="Times New Roman" w:eastAsia="仿宋_GB2312" w:cs="Times New Roman"/>
          <w:sz w:val="32"/>
          <w:szCs w:val="32"/>
          <w:highlight w:val="none"/>
          <w:lang w:eastAsia="zh-CN"/>
        </w:rPr>
        <w:t>；</w:t>
      </w:r>
    </w:p>
    <w:p w14:paraId="6EE055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.提供虚假的报考信息、档案材料造假等</w:t>
      </w:r>
      <w:r>
        <w:rPr>
          <w:rFonts w:hint="eastAsia" w:ascii="Times New Roman" w:hAnsi="Times New Roman" w:eastAsia="仿宋_GB2312" w:cs="Times New Roman"/>
          <w:sz w:val="32"/>
          <w:szCs w:val="32"/>
          <w:highlight w:val="none"/>
          <w:lang w:eastAsia="zh-CN"/>
        </w:rPr>
        <w:t>。</w:t>
      </w:r>
    </w:p>
    <w:p w14:paraId="16BF98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131313"/>
          <w:kern w:val="0"/>
          <w:sz w:val="32"/>
          <w:szCs w:val="32"/>
        </w:rPr>
      </w:pPr>
    </w:p>
    <w:p w14:paraId="67140C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color w:val="131313"/>
          <w:kern w:val="0"/>
          <w:sz w:val="32"/>
          <w:szCs w:val="32"/>
          <w:u w:val="single"/>
        </w:rPr>
      </w:pPr>
      <w:r>
        <w:rPr>
          <w:rFonts w:hint="eastAsia" w:ascii="方正楷体_GBK" w:hAnsi="方正楷体_GBK" w:eastAsia="方正楷体_GBK" w:cs="方正楷体_GBK"/>
          <w:bCs/>
          <w:color w:val="131313"/>
          <w:kern w:val="0"/>
          <w:sz w:val="32"/>
          <w:szCs w:val="32"/>
        </w:rPr>
        <w:t>本人已认真阅读以上内容，充分知晓内容含义，本人确保本次报考所提供的个人信息、证明资料、学历学位、职称证件等各类材料均真实、有效。本人承诺无以上任一情形，如存在弄虚作假、故意隐瞒等情况，一经查实，本人自动放弃报考录取资格，一切责任均由本人自行承担。</w:t>
      </w:r>
    </w:p>
    <w:p w14:paraId="77ACA4CB">
      <w:pPr>
        <w:jc w:val="left"/>
        <w:rPr>
          <w:rFonts w:ascii="仿宋" w:hAnsi="仿宋" w:eastAsia="仿宋" w:cs="宋体"/>
          <w:color w:val="131313"/>
          <w:kern w:val="0"/>
          <w:sz w:val="32"/>
          <w:szCs w:val="32"/>
        </w:rPr>
      </w:pPr>
    </w:p>
    <w:p w14:paraId="3DB9E1A0">
      <w:pPr>
        <w:jc w:val="left"/>
        <w:rPr>
          <w:rFonts w:hint="eastAsia" w:ascii="仿宋_GB2312" w:hAnsi="仿宋_GB2312" w:eastAsia="仿宋_GB2312" w:cs="仿宋_GB2312"/>
          <w:color w:val="131313"/>
          <w:kern w:val="0"/>
          <w:sz w:val="32"/>
          <w:szCs w:val="32"/>
        </w:rPr>
      </w:pPr>
    </w:p>
    <w:p w14:paraId="2289F418">
      <w:pPr>
        <w:jc w:val="left"/>
        <w:rPr>
          <w:rFonts w:ascii="仿宋" w:hAnsi="仿宋" w:eastAsia="仿宋" w:cs="宋体"/>
          <w:color w:val="131313"/>
          <w:kern w:val="0"/>
          <w:sz w:val="32"/>
          <w:szCs w:val="32"/>
        </w:rPr>
      </w:pPr>
      <w:r>
        <w:rPr>
          <w:rFonts w:hint="eastAsia" w:ascii="仿宋_GB2312" w:hAnsi="仿宋_GB2312" w:eastAsia="仿宋_GB2312" w:cs="仿宋_GB2312"/>
          <w:color w:val="131313"/>
          <w:kern w:val="0"/>
          <w:sz w:val="32"/>
          <w:szCs w:val="32"/>
        </w:rPr>
        <w:t xml:space="preserve">                           承诺人：</w:t>
      </w:r>
    </w:p>
    <w:p w14:paraId="3CEF48EE">
      <w:pPr>
        <w:ind w:firstLine="4760" w:firstLineChars="1700"/>
        <w:jc w:val="left"/>
        <w:rPr>
          <w:rFonts w:hint="default" w:ascii="华文楷体" w:hAnsi="华文楷体" w:eastAsia="华文楷体" w:cs="华文楷体"/>
          <w:bCs/>
          <w:color w:val="131313"/>
          <w:kern w:val="0"/>
          <w:sz w:val="28"/>
          <w:szCs w:val="28"/>
        </w:rPr>
      </w:pPr>
      <w:r>
        <w:rPr>
          <w:rFonts w:hint="eastAsia" w:ascii="华文楷体" w:hAnsi="华文楷体" w:eastAsia="华文楷体" w:cs="华文楷体"/>
          <w:bCs/>
          <w:color w:val="131313"/>
          <w:kern w:val="0"/>
          <w:sz w:val="28"/>
          <w:szCs w:val="28"/>
        </w:rPr>
        <w:t>（手写、按手印）</w:t>
      </w:r>
      <w:r>
        <w:rPr>
          <w:rFonts w:hint="default" w:ascii="华文楷体" w:hAnsi="华文楷体" w:eastAsia="华文楷体" w:cs="华文楷体"/>
          <w:bCs/>
          <w:color w:val="131313"/>
          <w:kern w:val="0"/>
          <w:sz w:val="28"/>
          <w:szCs w:val="28"/>
        </w:rPr>
        <w:t xml:space="preserve"> </w:t>
      </w:r>
    </w:p>
    <w:p w14:paraId="17B5862A">
      <w:pPr>
        <w:jc w:val="left"/>
        <w:rPr>
          <w:rFonts w:hint="eastAsia" w:ascii="仿宋_GB2312" w:hAnsi="仿宋_GB2312" w:eastAsia="仿宋_GB2312" w:cs="仿宋_GB2312"/>
          <w:color w:val="131313"/>
          <w:kern w:val="0"/>
          <w:sz w:val="32"/>
          <w:szCs w:val="32"/>
        </w:rPr>
      </w:pPr>
      <w:r>
        <w:rPr>
          <w:rFonts w:hint="eastAsia" w:ascii="仿宋" w:hAnsi="仿宋" w:eastAsia="仿宋" w:cs="宋体"/>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default"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lang w:val="en-US" w:eastAsia="zh-CN"/>
        </w:rPr>
        <w:t xml:space="preserve"> 2024</w:t>
      </w:r>
      <w:r>
        <w:rPr>
          <w:rFonts w:hint="eastAsia" w:ascii="仿宋_GB2312" w:hAnsi="仿宋_GB2312" w:eastAsia="仿宋_GB2312" w:cs="仿宋_GB2312"/>
          <w:color w:val="131313"/>
          <w:kern w:val="0"/>
          <w:sz w:val="32"/>
          <w:szCs w:val="32"/>
        </w:rPr>
        <w:t>年</w:t>
      </w:r>
      <w:r>
        <w:rPr>
          <w:rFonts w:hint="eastAsia" w:ascii="仿宋_GB2312" w:hAnsi="仿宋_GB2312" w:eastAsia="仿宋_GB2312" w:cs="仿宋_GB2312"/>
          <w:color w:val="131313"/>
          <w:kern w:val="0"/>
          <w:sz w:val="32"/>
          <w:szCs w:val="32"/>
          <w:lang w:val="en-US" w:eastAsia="zh-CN"/>
        </w:rPr>
        <w:t>11</w:t>
      </w:r>
      <w:r>
        <w:rPr>
          <w:rFonts w:hint="eastAsia" w:ascii="仿宋_GB2312" w:hAnsi="仿宋_GB2312" w:eastAsia="仿宋_GB2312" w:cs="仿宋_GB2312"/>
          <w:color w:val="131313"/>
          <w:kern w:val="0"/>
          <w:sz w:val="32"/>
          <w:szCs w:val="32"/>
        </w:rPr>
        <w:t>月   日</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2M3NmEzNzdjOWViMWFmN2NiMDVkZjM3MTc3NmMifQ=="/>
  </w:docVars>
  <w:rsids>
    <w:rsidRoot w:val="00855BF3"/>
    <w:rsid w:val="0000426D"/>
    <w:rsid w:val="0005000F"/>
    <w:rsid w:val="000A49E9"/>
    <w:rsid w:val="000A4CA7"/>
    <w:rsid w:val="000F37EF"/>
    <w:rsid w:val="001217E3"/>
    <w:rsid w:val="00124B11"/>
    <w:rsid w:val="001E4332"/>
    <w:rsid w:val="001E6C17"/>
    <w:rsid w:val="002D2540"/>
    <w:rsid w:val="003D17CB"/>
    <w:rsid w:val="003F3CB5"/>
    <w:rsid w:val="00460E24"/>
    <w:rsid w:val="00465490"/>
    <w:rsid w:val="004E40FA"/>
    <w:rsid w:val="00602B0D"/>
    <w:rsid w:val="00606C31"/>
    <w:rsid w:val="006332D0"/>
    <w:rsid w:val="006B5C81"/>
    <w:rsid w:val="006F24DE"/>
    <w:rsid w:val="007C0B9D"/>
    <w:rsid w:val="007D6404"/>
    <w:rsid w:val="00855BF3"/>
    <w:rsid w:val="008C49B3"/>
    <w:rsid w:val="00912B2D"/>
    <w:rsid w:val="009A0CB2"/>
    <w:rsid w:val="009B49FF"/>
    <w:rsid w:val="00BD451F"/>
    <w:rsid w:val="00D30856"/>
    <w:rsid w:val="00E72400"/>
    <w:rsid w:val="00E76BCA"/>
    <w:rsid w:val="00EE506B"/>
    <w:rsid w:val="00F62A0B"/>
    <w:rsid w:val="1D3F63C4"/>
    <w:rsid w:val="26603C01"/>
    <w:rsid w:val="2E5F03D1"/>
    <w:rsid w:val="2E89083A"/>
    <w:rsid w:val="37EFC0D7"/>
    <w:rsid w:val="40974677"/>
    <w:rsid w:val="438C103A"/>
    <w:rsid w:val="455D4E53"/>
    <w:rsid w:val="45C9087A"/>
    <w:rsid w:val="588F2AFD"/>
    <w:rsid w:val="5E8B11A0"/>
    <w:rsid w:val="6A201280"/>
    <w:rsid w:val="74903238"/>
    <w:rsid w:val="98B78572"/>
    <w:rsid w:val="F8BA0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583</Words>
  <Characters>601</Characters>
  <Lines>4</Lines>
  <Paragraphs>1</Paragraphs>
  <TotalTime>6</TotalTime>
  <ScaleCrop>false</ScaleCrop>
  <LinksUpToDate>false</LinksUpToDate>
  <CharactersWithSpaces>659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2022-04-25T09:13:00Z</dcterms:created>
  <dc:creator>USER-</dc:creator>
  <cp:lastModifiedBy>Administrator</cp:lastModifiedBy>
  <cp:lastPrinted>2024-11-08T16:27:00Z</cp:lastPrinted>
  <dcterms:modified xsi:type="dcterms:W3CDTF">2024-11-08T09:09:36Z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29141AA0384B4F468ACC09F80701AA5F</vt:lpwstr>
  </property>
</Properties>
</file>