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编外人员报名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表</w:t>
      </w:r>
    </w:p>
    <w:bookmarkEnd w:id="0"/>
    <w:tbl>
      <w:tblPr>
        <w:tblStyle w:val="2"/>
        <w:tblW w:w="9329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41"/>
        <w:gridCol w:w="1416"/>
        <w:gridCol w:w="21"/>
        <w:gridCol w:w="1095"/>
        <w:gridCol w:w="1118"/>
        <w:gridCol w:w="1302"/>
        <w:gridCol w:w="1489"/>
        <w:gridCol w:w="20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2" w:hRule="atLeast"/>
          <w:jc w:val="center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489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电子照片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4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0"/>
                <w:kern w:val="0"/>
                <w:sz w:val="24"/>
                <w:lang w:eastAsia="zh-CN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 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团）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    间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5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家庭 住址</w:t>
            </w:r>
          </w:p>
        </w:tc>
        <w:tc>
          <w:tcPr>
            <w:tcW w:w="36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2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简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8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273" w:leftChars="168" w:hanging="1920" w:hangingChars="8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资格审查意见</w:t>
            </w:r>
          </w:p>
        </w:tc>
        <w:tc>
          <w:tcPr>
            <w:tcW w:w="8488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273" w:leftChars="168" w:hanging="1920" w:hangingChars="8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273" w:leftChars="168" w:hanging="1920" w:hangingChars="8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273" w:leftChars="168" w:hanging="1920" w:hangingChars="8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273" w:leftChars="168" w:hanging="1920" w:hangingChars="8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ind w:left="2268" w:leftChars="1080" w:firstLine="1200" w:firstLineChars="5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 xml:space="preserve">  审查人签名：               年 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9329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2321"/>
              </w:tabs>
              <w:autoSpaceDE w:val="0"/>
              <w:autoSpaceDN w:val="0"/>
              <w:adjustRightInd w:val="0"/>
              <w:ind w:left="2273" w:leftChars="168" w:hanging="1920" w:hangingChars="8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eastAsia="zh-CN"/>
              </w:rPr>
              <w:tab/>
            </w:r>
          </w:p>
          <w:p>
            <w:pPr>
              <w:tabs>
                <w:tab w:val="left" w:pos="2321"/>
              </w:tabs>
              <w:autoSpaceDE w:val="0"/>
              <w:autoSpaceDN w:val="0"/>
              <w:adjustRightInd w:val="0"/>
              <w:ind w:firstLine="3120" w:firstLineChars="130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>本人手写签字：                         年 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87674d41-9358-4b8b-9673-30d6228751fe"/>
  </w:docVars>
  <w:rsids>
    <w:rsidRoot w:val="78AA1585"/>
    <w:rsid w:val="0B954B32"/>
    <w:rsid w:val="156F0EBD"/>
    <w:rsid w:val="16335C66"/>
    <w:rsid w:val="17C015F2"/>
    <w:rsid w:val="24084702"/>
    <w:rsid w:val="24E92FD6"/>
    <w:rsid w:val="254A25BD"/>
    <w:rsid w:val="29795439"/>
    <w:rsid w:val="3233528D"/>
    <w:rsid w:val="36595D82"/>
    <w:rsid w:val="417244FF"/>
    <w:rsid w:val="42F9404E"/>
    <w:rsid w:val="43243AB5"/>
    <w:rsid w:val="49C608FF"/>
    <w:rsid w:val="4AE01514"/>
    <w:rsid w:val="4DCD62F4"/>
    <w:rsid w:val="553960F8"/>
    <w:rsid w:val="5AEE0DED"/>
    <w:rsid w:val="5F5F10F9"/>
    <w:rsid w:val="601C7723"/>
    <w:rsid w:val="6C7B5108"/>
    <w:rsid w:val="6D417F70"/>
    <w:rsid w:val="6F400DC0"/>
    <w:rsid w:val="70595C23"/>
    <w:rsid w:val="746363BC"/>
    <w:rsid w:val="78A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5</Pages>
  <Words>1875</Words>
  <Characters>1944</Characters>
  <Lines>0</Lines>
  <Paragraphs>0</Paragraphs>
  <TotalTime>0</TotalTime>
  <ScaleCrop>false</ScaleCrop>
  <LinksUpToDate>false</LinksUpToDate>
  <CharactersWithSpaces>2075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2024-10-28T09:52:00Z</dcterms:created>
  <dc:creator>杨丽金</dc:creator>
  <cp:lastModifiedBy>和满艳</cp:lastModifiedBy>
  <cp:lastPrinted>2024-10-29T09:48:00Z</cp:lastPrinted>
  <dcterms:modified xsi:type="dcterms:W3CDTF">2024-11-26T03:48:31Z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18B0707CEBE84DFDABDDC57742E67D20</vt:lpwstr>
  </property>
</Properties>
</file>