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无犯罪记录证明承诺书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珠海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万山海洋开发试验区</w:t>
      </w:r>
      <w:r>
        <w:rPr>
          <w:rFonts w:hint="eastAsia" w:ascii="仿宋" w:hAnsi="仿宋" w:eastAsia="仿宋" w:cs="仿宋"/>
          <w:sz w:val="32"/>
          <w:szCs w:val="32"/>
          <w:u w:val="single"/>
        </w:rPr>
        <w:t>2</w:t>
      </w:r>
      <w:r>
        <w:rPr>
          <w:rFonts w:ascii="仿宋" w:hAnsi="仿宋" w:eastAsia="仿宋" w:cs="仿宋"/>
          <w:sz w:val="32"/>
          <w:szCs w:val="32"/>
          <w:u w:val="single"/>
        </w:rPr>
        <w:t>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default" w:ascii="仿宋" w:hAnsi="仿宋" w:eastAsia="仿宋" w:cs="仿宋"/>
          <w:sz w:val="32"/>
          <w:szCs w:val="32"/>
          <w:u w:val="single"/>
          <w:lang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Hans"/>
        </w:rPr>
        <w:t>x日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公开招聘合同制职员</w:t>
      </w:r>
      <w:r>
        <w:rPr>
          <w:rFonts w:hint="eastAsia" w:ascii="仿宋" w:hAnsi="仿宋" w:eastAsia="仿宋" w:cs="仿宋"/>
          <w:sz w:val="32"/>
          <w:szCs w:val="32"/>
        </w:rPr>
        <w:t>考试需要提供：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32"/>
        </w:rPr>
        <w:t>。现本人郑重承诺将按要求于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852B35"/>
    <w:rsid w:val="2BCD1A7A"/>
    <w:rsid w:val="3C1446DA"/>
    <w:rsid w:val="3DDE272C"/>
    <w:rsid w:val="45606F70"/>
    <w:rsid w:val="51522C40"/>
    <w:rsid w:val="54E870EC"/>
    <w:rsid w:val="69BF570B"/>
    <w:rsid w:val="7BCBF5A6"/>
    <w:rsid w:val="7DFFB95B"/>
    <w:rsid w:val="B7FDAD59"/>
    <w:rsid w:val="F7FAB86C"/>
    <w:rsid w:val="FDDFA66A"/>
    <w:rsid w:val="FFBD6EC3"/>
    <w:rsid w:val="FFFFF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2021-11-12T11:14:00Z</dcterms:created>
  <dc:creator>Kyern</dc:creator>
  <cp:lastModifiedBy>李阳</cp:lastModifiedBy>
  <cp:lastPrinted>2024-12-03T11:58:55Z</cp:lastPrinted>
  <dcterms:modified xsi:type="dcterms:W3CDTF">2024-12-03T11:59:02Z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711D187E0EDADC6406824E67D0CCCFA4</vt:lpwstr>
  </property>
</Properties>
</file>