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附件1</w:t>
      </w:r>
    </w:p>
    <w:p>
      <w:pPr>
        <w:spacing w:line="520" w:lineRule="exact"/>
        <w:jc w:val="center"/>
      </w:pPr>
      <w:r>
        <w:rPr>
          <w:rFonts w:hint="eastAsia" w:ascii="方正小标宋_GBK" w:hAnsi="方正小标宋_GBK" w:eastAsia="方正小标宋_GBK" w:cs="方正小标宋_GBK"/>
          <w:color w:val="000000" w:themeColor="text1"/>
          <w:kern w:val="0"/>
          <w:sz w:val="36"/>
          <w:szCs w:val="36"/>
          <w14:textFill>
            <w14:solidFill>
              <w14:schemeClr w14:val="tx1"/>
            </w14:solidFill>
          </w14:textFill>
        </w:rPr>
        <w:t>2024年</w:t>
      </w:r>
      <w:r>
        <w:rPr>
          <w:rFonts w:hint="eastAsia" w:ascii="方正小标宋_GBK" w:hAnsi="方正小标宋_GBK" w:eastAsia="方正小标宋_GBK" w:cs="方正小标宋_GBK"/>
          <w:kern w:val="0"/>
          <w:sz w:val="36"/>
          <w:szCs w:val="36"/>
        </w:rPr>
        <w:t>江苏省盐城市响水县卫健委赴山东医学高等专科学校招聘工作人员岗位表</w:t>
      </w:r>
    </w:p>
    <w:tbl>
      <w:tblPr>
        <w:tblStyle w:val="3"/>
        <w:tblW w:w="14480"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1102"/>
        <w:gridCol w:w="797"/>
        <w:gridCol w:w="1672"/>
        <w:gridCol w:w="1322"/>
        <w:gridCol w:w="1348"/>
        <w:gridCol w:w="2321"/>
        <w:gridCol w:w="1276"/>
        <w:gridCol w:w="1559"/>
        <w:gridCol w:w="1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tblHeader/>
        </w:trPr>
        <w:tc>
          <w:tcPr>
            <w:tcW w:w="1361"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sz w:val="24"/>
              </w:rPr>
            </w:pPr>
            <w:r>
              <w:rPr>
                <w:rFonts w:ascii="宋体" w:hAnsi="宋体" w:cs="仿宋_GB2312"/>
                <w:b/>
                <w:kern w:val="0"/>
                <w:sz w:val="24"/>
              </w:rPr>
              <w:t>招聘单位</w:t>
            </w:r>
          </w:p>
        </w:tc>
        <w:tc>
          <w:tcPr>
            <w:tcW w:w="110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sz w:val="24"/>
              </w:rPr>
            </w:pPr>
            <w:r>
              <w:rPr>
                <w:rFonts w:ascii="宋体" w:hAnsi="宋体" w:cs="仿宋_GB2312"/>
                <w:b/>
                <w:kern w:val="0"/>
                <w:sz w:val="24"/>
              </w:rPr>
              <w:t>经费渠道</w:t>
            </w:r>
          </w:p>
        </w:tc>
        <w:tc>
          <w:tcPr>
            <w:tcW w:w="79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仿宋_GB2312"/>
                <w:b/>
                <w:kern w:val="0"/>
                <w:sz w:val="24"/>
              </w:rPr>
              <w:t>岗位代码</w:t>
            </w:r>
          </w:p>
        </w:tc>
        <w:tc>
          <w:tcPr>
            <w:tcW w:w="167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sz w:val="24"/>
              </w:rPr>
            </w:pPr>
            <w:r>
              <w:rPr>
                <w:rFonts w:ascii="宋体" w:hAnsi="宋体" w:cs="仿宋_GB2312"/>
                <w:b/>
                <w:kern w:val="0"/>
                <w:sz w:val="24"/>
              </w:rPr>
              <w:t>招聘岗位</w:t>
            </w:r>
          </w:p>
        </w:tc>
        <w:tc>
          <w:tcPr>
            <w:tcW w:w="132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sz w:val="24"/>
              </w:rPr>
            </w:pPr>
            <w:r>
              <w:rPr>
                <w:rFonts w:ascii="宋体" w:hAnsi="宋体" w:cs="仿宋_GB2312"/>
                <w:b/>
                <w:kern w:val="0"/>
                <w:sz w:val="24"/>
              </w:rPr>
              <w:t>招聘人数</w:t>
            </w:r>
          </w:p>
        </w:tc>
        <w:tc>
          <w:tcPr>
            <w:tcW w:w="1348"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sz w:val="24"/>
              </w:rPr>
            </w:pPr>
            <w:r>
              <w:rPr>
                <w:rFonts w:ascii="宋体" w:hAnsi="宋体" w:cs="仿宋_GB2312"/>
                <w:b/>
                <w:kern w:val="0"/>
                <w:sz w:val="24"/>
              </w:rPr>
              <w:t>学历</w:t>
            </w:r>
          </w:p>
        </w:tc>
        <w:tc>
          <w:tcPr>
            <w:tcW w:w="2321"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sz w:val="24"/>
              </w:rPr>
            </w:pPr>
            <w:r>
              <w:rPr>
                <w:rFonts w:ascii="宋体" w:hAnsi="宋体" w:cs="仿宋_GB2312"/>
                <w:b/>
                <w:kern w:val="0"/>
                <w:sz w:val="24"/>
              </w:rPr>
              <w:t>专业</w:t>
            </w:r>
          </w:p>
        </w:tc>
        <w:tc>
          <w:tcPr>
            <w:tcW w:w="1276"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sz w:val="24"/>
              </w:rPr>
            </w:pPr>
            <w:r>
              <w:rPr>
                <w:rFonts w:ascii="宋体" w:hAnsi="宋体" w:cs="仿宋_GB2312"/>
                <w:b/>
                <w:kern w:val="0"/>
                <w:sz w:val="24"/>
              </w:rPr>
              <w:t>其他条件</w:t>
            </w:r>
          </w:p>
        </w:tc>
        <w:tc>
          <w:tcPr>
            <w:tcW w:w="1559"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sz w:val="24"/>
              </w:rPr>
            </w:pPr>
            <w:r>
              <w:rPr>
                <w:rFonts w:ascii="宋体" w:hAnsi="宋体" w:cs="仿宋_GB2312"/>
                <w:b/>
                <w:kern w:val="0"/>
                <w:sz w:val="24"/>
              </w:rPr>
              <w:t>招聘对象</w:t>
            </w:r>
          </w:p>
        </w:tc>
        <w:tc>
          <w:tcPr>
            <w:tcW w:w="172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sz w:val="24"/>
              </w:rPr>
            </w:pPr>
            <w:r>
              <w:rPr>
                <w:rFonts w:hint="eastAsia" w:ascii="宋体" w:hAnsi="宋体" w:cs="仿宋_GB2312"/>
                <w:b/>
                <w:kern w:val="0"/>
                <w:sz w:val="24"/>
              </w:rPr>
              <w:t>招聘方式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blHeader/>
        </w:trPr>
        <w:tc>
          <w:tcPr>
            <w:tcW w:w="136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宋体"/>
                <w:color w:val="000000"/>
                <w:kern w:val="0"/>
                <w:sz w:val="24"/>
                <w:lang w:bidi="ar"/>
              </w:rPr>
              <w:t>响水县响水镇卫生院</w:t>
            </w:r>
          </w:p>
        </w:tc>
        <w:tc>
          <w:tcPr>
            <w:tcW w:w="1102"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宋体"/>
                <w:color w:val="000000"/>
                <w:kern w:val="0"/>
                <w:sz w:val="24"/>
                <w:lang w:bidi="ar"/>
              </w:rPr>
              <w:t>差额拨款</w:t>
            </w:r>
          </w:p>
        </w:tc>
        <w:tc>
          <w:tcPr>
            <w:tcW w:w="79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宋体"/>
                <w:color w:val="000000"/>
                <w:kern w:val="0"/>
                <w:sz w:val="24"/>
                <w:lang w:bidi="ar"/>
              </w:rPr>
              <w:t>S01</w:t>
            </w:r>
          </w:p>
        </w:tc>
        <w:tc>
          <w:tcPr>
            <w:tcW w:w="1672" w:type="dxa"/>
            <w:vMerge w:val="restart"/>
            <w:tcBorders>
              <w:tl2br w:val="nil"/>
              <w:tr2bl w:val="nil"/>
            </w:tcBorders>
            <w:shd w:val="clear" w:color="auto" w:fill="auto"/>
            <w:tcMar>
              <w:top w:w="15" w:type="dxa"/>
              <w:left w:w="15" w:type="dxa"/>
              <w:right w:w="15" w:type="dxa"/>
            </w:tcMar>
            <w:vAlign w:val="center"/>
          </w:tcPr>
          <w:p>
            <w:pPr>
              <w:ind w:firstLine="240" w:firstLineChars="100"/>
              <w:rPr>
                <w:rFonts w:hint="eastAsia" w:ascii="宋体" w:hAnsi="宋体" w:cs="宋体"/>
                <w:color w:val="000000"/>
                <w:sz w:val="24"/>
              </w:rPr>
            </w:pPr>
            <w:r>
              <w:rPr>
                <w:rFonts w:hint="eastAsia" w:ascii="宋体" w:hAnsi="宋体" w:cs="宋体"/>
                <w:color w:val="000000"/>
                <w:sz w:val="24"/>
              </w:rPr>
              <w:t>临床科室</w:t>
            </w:r>
          </w:p>
          <w:p>
            <w:pPr>
              <w:widowControl/>
              <w:jc w:val="center"/>
              <w:textAlignment w:val="center"/>
              <w:rPr>
                <w:rFonts w:hint="eastAsia" w:ascii="宋体" w:hAnsi="宋体" w:cs="仿宋_GB2312"/>
                <w:kern w:val="0"/>
                <w:sz w:val="24"/>
              </w:rPr>
            </w:pPr>
          </w:p>
        </w:tc>
        <w:tc>
          <w:tcPr>
            <w:tcW w:w="132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仿宋_GB2312"/>
                <w:kern w:val="0"/>
                <w:sz w:val="24"/>
              </w:rPr>
              <w:t>2</w:t>
            </w:r>
          </w:p>
        </w:tc>
        <w:tc>
          <w:tcPr>
            <w:tcW w:w="1348"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仿宋_GB2312"/>
                <w:kern w:val="0"/>
                <w:sz w:val="24"/>
              </w:rPr>
              <w:t>本科及以上</w:t>
            </w:r>
          </w:p>
        </w:tc>
        <w:tc>
          <w:tcPr>
            <w:tcW w:w="2321"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宋体"/>
                <w:kern w:val="0"/>
                <w:sz w:val="24"/>
                <w:lang w:bidi="ar"/>
              </w:rPr>
              <w:t>临床医学</w:t>
            </w:r>
          </w:p>
        </w:tc>
        <w:tc>
          <w:tcPr>
            <w:tcW w:w="1276"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宋体"/>
                <w:kern w:val="0"/>
                <w:sz w:val="24"/>
              </w:rPr>
              <w:t>取得相应学位</w:t>
            </w:r>
          </w:p>
        </w:tc>
        <w:tc>
          <w:tcPr>
            <w:tcW w:w="1559"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Cs/>
                <w:kern w:val="0"/>
                <w:sz w:val="24"/>
              </w:rPr>
            </w:pPr>
            <w:r>
              <w:rPr>
                <w:rFonts w:hint="eastAsia" w:ascii="宋体" w:hAnsi="宋体" w:cs="仿宋_GB2312"/>
                <w:bCs/>
                <w:kern w:val="0"/>
                <w:sz w:val="24"/>
              </w:rPr>
              <w:t>2025年毕业生</w:t>
            </w:r>
          </w:p>
        </w:tc>
        <w:tc>
          <w:tcPr>
            <w:tcW w:w="1722"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宋体"/>
                <w:sz w:val="24"/>
              </w:rPr>
              <w:t>笔试</w:t>
            </w:r>
            <w:r>
              <w:rPr>
                <w:rFonts w:hint="eastAsia" w:ascii="微软雅黑" w:hAnsi="微软雅黑" w:eastAsia="微软雅黑" w:cs="微软雅黑"/>
                <w:sz w:val="24"/>
              </w:rPr>
              <w:t>＋</w:t>
            </w:r>
            <w:r>
              <w:rPr>
                <w:rFonts w:hint="eastAsia" w:ascii="宋体" w:hAnsi="宋体" w:cs="宋体"/>
                <w:sz w:val="24"/>
              </w:rPr>
              <w:t>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blHeader/>
        </w:trPr>
        <w:tc>
          <w:tcPr>
            <w:tcW w:w="1361"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c>
          <w:tcPr>
            <w:tcW w:w="110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c>
          <w:tcPr>
            <w:tcW w:w="79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宋体"/>
                <w:color w:val="000000"/>
                <w:kern w:val="0"/>
                <w:sz w:val="24"/>
                <w:lang w:bidi="ar"/>
              </w:rPr>
              <w:t>S02</w:t>
            </w:r>
          </w:p>
        </w:tc>
        <w:tc>
          <w:tcPr>
            <w:tcW w:w="167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p>
        </w:tc>
        <w:tc>
          <w:tcPr>
            <w:tcW w:w="132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仿宋_GB2312"/>
                <w:kern w:val="0"/>
                <w:sz w:val="24"/>
              </w:rPr>
              <w:t>4</w:t>
            </w:r>
          </w:p>
        </w:tc>
        <w:tc>
          <w:tcPr>
            <w:tcW w:w="1348"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仿宋_GB2312"/>
                <w:kern w:val="0"/>
                <w:sz w:val="24"/>
              </w:rPr>
              <w:t>大专及以上</w:t>
            </w:r>
          </w:p>
        </w:tc>
        <w:tc>
          <w:tcPr>
            <w:tcW w:w="2321"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宋体"/>
                <w:kern w:val="0"/>
                <w:sz w:val="24"/>
                <w:lang w:bidi="ar"/>
              </w:rPr>
              <w:t>临床医学</w:t>
            </w:r>
          </w:p>
        </w:tc>
        <w:tc>
          <w:tcPr>
            <w:tcW w:w="1276"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宋体"/>
                <w:sz w:val="24"/>
              </w:rPr>
              <w:t>具备执业医师资格</w:t>
            </w:r>
          </w:p>
        </w:tc>
        <w:tc>
          <w:tcPr>
            <w:tcW w:w="1559"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Cs/>
                <w:kern w:val="0"/>
                <w:sz w:val="24"/>
              </w:rPr>
            </w:pPr>
            <w:r>
              <w:rPr>
                <w:rFonts w:hint="eastAsia" w:ascii="宋体" w:hAnsi="宋体" w:cs="仿宋_GB2312"/>
                <w:bCs/>
                <w:kern w:val="0"/>
                <w:sz w:val="24"/>
              </w:rPr>
              <w:t>不限</w:t>
            </w:r>
          </w:p>
        </w:tc>
        <w:tc>
          <w:tcPr>
            <w:tcW w:w="172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blHeader/>
        </w:trPr>
        <w:tc>
          <w:tcPr>
            <w:tcW w:w="1361"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宋体"/>
                <w:color w:val="000000"/>
                <w:kern w:val="0"/>
                <w:sz w:val="24"/>
                <w:lang w:bidi="ar"/>
              </w:rPr>
              <w:t>响水县南河中心卫生院</w:t>
            </w:r>
          </w:p>
        </w:tc>
        <w:tc>
          <w:tcPr>
            <w:tcW w:w="110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c>
          <w:tcPr>
            <w:tcW w:w="79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宋体"/>
                <w:color w:val="000000"/>
                <w:kern w:val="0"/>
                <w:sz w:val="24"/>
                <w:lang w:bidi="ar"/>
              </w:rPr>
              <w:t>S03</w:t>
            </w:r>
          </w:p>
        </w:tc>
        <w:tc>
          <w:tcPr>
            <w:tcW w:w="167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仿宋_GB2312"/>
                <w:kern w:val="0"/>
                <w:sz w:val="24"/>
              </w:rPr>
              <w:t>口腔科</w:t>
            </w:r>
          </w:p>
        </w:tc>
        <w:tc>
          <w:tcPr>
            <w:tcW w:w="132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仿宋_GB2312"/>
                <w:kern w:val="0"/>
                <w:sz w:val="24"/>
              </w:rPr>
              <w:t>1</w:t>
            </w:r>
          </w:p>
        </w:tc>
        <w:tc>
          <w:tcPr>
            <w:tcW w:w="1348"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p>
        </w:tc>
        <w:tc>
          <w:tcPr>
            <w:tcW w:w="2321"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宋体"/>
                <w:color w:val="000000"/>
                <w:kern w:val="0"/>
                <w:sz w:val="24"/>
                <w:lang w:bidi="ar"/>
              </w:rPr>
              <w:t>口腔医学</w:t>
            </w:r>
          </w:p>
        </w:tc>
        <w:tc>
          <w:tcPr>
            <w:tcW w:w="1276"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c>
          <w:tcPr>
            <w:tcW w:w="1559"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Cs/>
                <w:kern w:val="0"/>
                <w:sz w:val="24"/>
              </w:rPr>
            </w:pPr>
          </w:p>
        </w:tc>
        <w:tc>
          <w:tcPr>
            <w:tcW w:w="172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blHeader/>
        </w:trPr>
        <w:tc>
          <w:tcPr>
            <w:tcW w:w="136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响水县六套中心卫生院</w:t>
            </w:r>
          </w:p>
        </w:tc>
        <w:tc>
          <w:tcPr>
            <w:tcW w:w="110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c>
          <w:tcPr>
            <w:tcW w:w="79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S04</w:t>
            </w:r>
          </w:p>
        </w:tc>
        <w:tc>
          <w:tcPr>
            <w:tcW w:w="1672" w:type="dxa"/>
            <w:tcBorders>
              <w:tl2br w:val="nil"/>
              <w:tr2bl w:val="nil"/>
            </w:tcBorders>
            <w:shd w:val="clear" w:color="auto" w:fill="auto"/>
            <w:tcMar>
              <w:top w:w="15" w:type="dxa"/>
              <w:left w:w="15" w:type="dxa"/>
              <w:right w:w="15" w:type="dxa"/>
            </w:tcMar>
            <w:vAlign w:val="center"/>
          </w:tcPr>
          <w:p>
            <w:pPr>
              <w:jc w:val="center"/>
              <w:rPr>
                <w:rFonts w:hint="eastAsia" w:ascii="宋体" w:hAnsi="宋体" w:cs="仿宋_GB2312"/>
                <w:kern w:val="0"/>
                <w:sz w:val="24"/>
              </w:rPr>
            </w:pPr>
            <w:r>
              <w:rPr>
                <w:rFonts w:hint="eastAsia" w:ascii="宋体" w:hAnsi="宋体" w:cs="宋体"/>
                <w:color w:val="000000"/>
                <w:sz w:val="24"/>
              </w:rPr>
              <w:t>妇产科</w:t>
            </w:r>
          </w:p>
        </w:tc>
        <w:tc>
          <w:tcPr>
            <w:tcW w:w="132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r>
              <w:rPr>
                <w:rFonts w:hint="eastAsia" w:ascii="宋体" w:hAnsi="宋体" w:cs="仿宋_GB2312"/>
                <w:kern w:val="0"/>
                <w:sz w:val="24"/>
              </w:rPr>
              <w:t>1</w:t>
            </w:r>
          </w:p>
        </w:tc>
        <w:tc>
          <w:tcPr>
            <w:tcW w:w="1348"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kern w:val="0"/>
                <w:sz w:val="24"/>
              </w:rPr>
            </w:pPr>
          </w:p>
        </w:tc>
        <w:tc>
          <w:tcPr>
            <w:tcW w:w="2321"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临床医学</w:t>
            </w:r>
          </w:p>
          <w:p>
            <w:pPr>
              <w:widowControl/>
              <w:jc w:val="center"/>
              <w:textAlignment w:val="center"/>
              <w:rPr>
                <w:rFonts w:hint="eastAsia" w:ascii="宋体" w:hAnsi="宋体" w:cs="宋体"/>
                <w:color w:val="000000"/>
                <w:kern w:val="0"/>
                <w:sz w:val="24"/>
                <w:lang w:bidi="ar"/>
              </w:rPr>
            </w:pPr>
          </w:p>
        </w:tc>
        <w:tc>
          <w:tcPr>
            <w:tcW w:w="1276"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559"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Cs/>
                <w:kern w:val="0"/>
                <w:sz w:val="24"/>
              </w:rPr>
            </w:pPr>
            <w:r>
              <w:rPr>
                <w:rFonts w:hint="eastAsia" w:ascii="宋体" w:hAnsi="宋体" w:cs="仿宋_GB2312"/>
                <w:bCs/>
                <w:kern w:val="0"/>
                <w:sz w:val="24"/>
              </w:rPr>
              <w:t>2025年毕业生</w:t>
            </w:r>
          </w:p>
        </w:tc>
        <w:tc>
          <w:tcPr>
            <w:tcW w:w="172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blHeader/>
        </w:trPr>
        <w:tc>
          <w:tcPr>
            <w:tcW w:w="1361"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10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c>
          <w:tcPr>
            <w:tcW w:w="79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S05</w:t>
            </w:r>
          </w:p>
        </w:tc>
        <w:tc>
          <w:tcPr>
            <w:tcW w:w="1672" w:type="dxa"/>
            <w:tcBorders>
              <w:tl2br w:val="nil"/>
              <w:tr2bl w:val="nil"/>
            </w:tcBorders>
            <w:shd w:val="clear" w:color="auto" w:fill="auto"/>
            <w:tcMar>
              <w:top w:w="15" w:type="dxa"/>
              <w:left w:w="15" w:type="dxa"/>
              <w:right w:w="15" w:type="dxa"/>
            </w:tcMar>
            <w:vAlign w:val="center"/>
          </w:tcPr>
          <w:p>
            <w:pPr>
              <w:jc w:val="center"/>
              <w:rPr>
                <w:rFonts w:hint="eastAsia" w:ascii="宋体" w:hAnsi="宋体" w:cs="仿宋_GB2312"/>
                <w:b/>
                <w:kern w:val="0"/>
                <w:sz w:val="24"/>
              </w:rPr>
            </w:pPr>
            <w:r>
              <w:rPr>
                <w:rFonts w:hint="eastAsia" w:ascii="宋体" w:hAnsi="宋体" w:cs="宋体"/>
                <w:color w:val="000000"/>
                <w:sz w:val="24"/>
              </w:rPr>
              <w:t>临床科室</w:t>
            </w:r>
          </w:p>
        </w:tc>
        <w:tc>
          <w:tcPr>
            <w:tcW w:w="1322"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r>
              <w:rPr>
                <w:rFonts w:hint="eastAsia" w:ascii="宋体" w:hAnsi="宋体" w:cs="仿宋_GB2312"/>
                <w:b/>
                <w:kern w:val="0"/>
                <w:sz w:val="24"/>
              </w:rPr>
              <w:t>1</w:t>
            </w:r>
          </w:p>
        </w:tc>
        <w:tc>
          <w:tcPr>
            <w:tcW w:w="1348"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c>
          <w:tcPr>
            <w:tcW w:w="2321"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临床医学</w:t>
            </w:r>
          </w:p>
        </w:tc>
        <w:tc>
          <w:tcPr>
            <w:tcW w:w="1276"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具备执业助理医师及以上资格</w:t>
            </w:r>
          </w:p>
        </w:tc>
        <w:tc>
          <w:tcPr>
            <w:tcW w:w="1559"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Cs/>
                <w:kern w:val="0"/>
                <w:sz w:val="24"/>
              </w:rPr>
            </w:pPr>
            <w:r>
              <w:rPr>
                <w:rFonts w:hint="eastAsia" w:ascii="宋体" w:hAnsi="宋体" w:cs="仿宋_GB2312"/>
                <w:bCs/>
                <w:kern w:val="0"/>
                <w:sz w:val="24"/>
              </w:rPr>
              <w:t>不限</w:t>
            </w:r>
          </w:p>
        </w:tc>
        <w:tc>
          <w:tcPr>
            <w:tcW w:w="1722" w:type="dxa"/>
            <w:vMerge w:val="continue"/>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仿宋_GB2312"/>
                <w:b/>
                <w:kern w:val="0"/>
                <w:sz w:val="24"/>
              </w:rPr>
            </w:pPr>
          </w:p>
        </w:tc>
      </w:tr>
    </w:tbl>
    <w:p>
      <w:pPr>
        <w:spacing w:line="520" w:lineRule="exact"/>
        <w:rPr>
          <w:color w:val="000000" w:themeColor="text1"/>
          <w14:textFill>
            <w14:solidFill>
              <w14:schemeClr w14:val="tx1"/>
            </w14:solidFill>
          </w14:textFill>
        </w:rPr>
      </w:pPr>
    </w:p>
    <w:p>
      <w:pPr>
        <w:spacing w:line="520" w:lineRule="exact"/>
        <w:rPr>
          <w:color w:val="000000" w:themeColor="text1"/>
          <w14:textFill>
            <w14:solidFill>
              <w14:schemeClr w14:val="tx1"/>
            </w14:solidFill>
          </w14:textFill>
        </w:rPr>
      </w:pPr>
    </w:p>
    <w:p>
      <w:pPr>
        <w:spacing w:line="520" w:lineRule="exact"/>
        <w:rPr>
          <w:color w:val="000000" w:themeColor="text1"/>
          <w14:textFill>
            <w14:solidFill>
              <w14:schemeClr w14:val="tx1"/>
            </w14:solidFill>
          </w14:textFill>
        </w:rPr>
      </w:pPr>
    </w:p>
    <w:p>
      <w:pPr>
        <w:tabs>
          <w:tab w:val="left" w:pos="12953"/>
        </w:tabs>
        <w:jc w:val="left"/>
      </w:pPr>
      <w:r>
        <w:rPr>
          <w:rFonts w:hint="eastAsia"/>
        </w:rPr>
        <w:tab/>
      </w:r>
    </w:p>
    <w:p>
      <w:pPr>
        <w:tabs>
          <w:tab w:val="left" w:pos="12953"/>
        </w:tabs>
        <w:jc w:val="left"/>
      </w:pPr>
    </w:p>
    <w:tbl>
      <w:tblPr>
        <w:tblStyle w:val="3"/>
        <w:tblW w:w="14480" w:type="dxa"/>
        <w:tblInd w:w="-289" w:type="dxa"/>
        <w:tblLayout w:type="fixed"/>
        <w:tblCellMar>
          <w:top w:w="0" w:type="dxa"/>
          <w:left w:w="0" w:type="dxa"/>
          <w:bottom w:w="0" w:type="dxa"/>
          <w:right w:w="0" w:type="dxa"/>
        </w:tblCellMar>
      </w:tblPr>
      <w:tblGrid>
        <w:gridCol w:w="1361"/>
        <w:gridCol w:w="1102"/>
        <w:gridCol w:w="797"/>
        <w:gridCol w:w="1672"/>
        <w:gridCol w:w="1322"/>
        <w:gridCol w:w="1348"/>
        <w:gridCol w:w="2321"/>
        <w:gridCol w:w="1276"/>
        <w:gridCol w:w="1559"/>
        <w:gridCol w:w="1722"/>
      </w:tblGrid>
      <w:tr>
        <w:tblPrEx>
          <w:tblCellMar>
            <w:top w:w="0" w:type="dxa"/>
            <w:left w:w="0" w:type="dxa"/>
            <w:bottom w:w="0" w:type="dxa"/>
            <w:right w:w="0" w:type="dxa"/>
          </w:tblCellMar>
        </w:tblPrEx>
        <w:trPr>
          <w:trHeight w:val="584" w:hRule="atLeast"/>
        </w:trPr>
        <w:tc>
          <w:tcPr>
            <w:tcW w:w="136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20" w:lineRule="exact"/>
              <w:jc w:val="center"/>
              <w:rPr>
                <w:rFonts w:hint="eastAsia" w:ascii="宋体" w:hAnsi="宋体" w:cs="宋体"/>
                <w:color w:val="000000"/>
                <w:kern w:val="0"/>
                <w:sz w:val="24"/>
                <w:lang w:bidi="ar"/>
              </w:rPr>
            </w:pPr>
            <w:r>
              <w:rPr>
                <w:rFonts w:hint="eastAsia" w:ascii="宋体" w:hAnsi="宋体" w:cs="宋体"/>
                <w:color w:val="000000"/>
                <w:kern w:val="0"/>
                <w:sz w:val="24"/>
                <w:lang w:bidi="ar"/>
              </w:rPr>
              <w:t>响水县第二人民医院</w:t>
            </w:r>
          </w:p>
        </w:tc>
        <w:tc>
          <w:tcPr>
            <w:tcW w:w="110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差额拨款</w:t>
            </w: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S06</w:t>
            </w:r>
          </w:p>
        </w:tc>
        <w:tc>
          <w:tcPr>
            <w:tcW w:w="1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口腔科</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34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大专及以上</w:t>
            </w:r>
          </w:p>
          <w:p>
            <w:pPr>
              <w:jc w:val="center"/>
              <w:rPr>
                <w:rFonts w:hint="eastAsia" w:ascii="宋体" w:hAnsi="宋体" w:cs="宋体"/>
                <w:color w:val="FF0000"/>
                <w:sz w:val="24"/>
              </w:rPr>
            </w:pPr>
          </w:p>
        </w:tc>
        <w:tc>
          <w:tcPr>
            <w:tcW w:w="2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FF0000"/>
                <w:kern w:val="0"/>
                <w:sz w:val="24"/>
              </w:rPr>
            </w:pPr>
            <w:r>
              <w:rPr>
                <w:rFonts w:hint="eastAsia" w:ascii="宋体" w:hAnsi="宋体" w:cs="宋体"/>
                <w:color w:val="000000"/>
                <w:kern w:val="0"/>
                <w:sz w:val="24"/>
                <w:lang w:bidi="ar"/>
              </w:rPr>
              <w:t>口腔医学</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具备执业助理医师及以上资格</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不限</w:t>
            </w:r>
          </w:p>
          <w:p>
            <w:pPr>
              <w:widowControl/>
              <w:jc w:val="center"/>
              <w:textAlignment w:val="center"/>
              <w:rPr>
                <w:rFonts w:hint="eastAsia" w:ascii="宋体" w:hAnsi="宋体" w:cs="宋体"/>
                <w:color w:val="000000"/>
                <w:kern w:val="0"/>
                <w:sz w:val="24"/>
                <w:lang w:bidi="ar"/>
              </w:rPr>
            </w:pPr>
          </w:p>
        </w:tc>
        <w:tc>
          <w:tcPr>
            <w:tcW w:w="172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笔试</w:t>
            </w:r>
            <w:r>
              <w:rPr>
                <w:rFonts w:hint="eastAsia" w:ascii="微软雅黑" w:hAnsi="微软雅黑" w:eastAsia="微软雅黑" w:cs="微软雅黑"/>
                <w:sz w:val="24"/>
              </w:rPr>
              <w:t>＋</w:t>
            </w:r>
            <w:r>
              <w:rPr>
                <w:rFonts w:hint="eastAsia" w:ascii="宋体" w:hAnsi="宋体" w:cs="宋体"/>
                <w:sz w:val="24"/>
              </w:rPr>
              <w:t>面试</w:t>
            </w:r>
          </w:p>
        </w:tc>
      </w:tr>
      <w:tr>
        <w:tblPrEx>
          <w:tblCellMar>
            <w:top w:w="0" w:type="dxa"/>
            <w:left w:w="0" w:type="dxa"/>
            <w:bottom w:w="0" w:type="dxa"/>
            <w:right w:w="0" w:type="dxa"/>
          </w:tblCellMar>
        </w:tblPrEx>
        <w:trPr>
          <w:trHeight w:val="675" w:hRule="atLeast"/>
        </w:trPr>
        <w:tc>
          <w:tcPr>
            <w:tcW w:w="136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10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4"/>
              </w:rPr>
            </w:pP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S07</w:t>
            </w:r>
          </w:p>
        </w:tc>
        <w:tc>
          <w:tcPr>
            <w:tcW w:w="1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FF0000"/>
                <w:sz w:val="24"/>
              </w:rPr>
            </w:pPr>
            <w:r>
              <w:rPr>
                <w:rFonts w:hint="eastAsia" w:ascii="宋体" w:hAnsi="宋体" w:cs="宋体"/>
                <w:color w:val="000000"/>
                <w:sz w:val="24"/>
              </w:rPr>
              <w:t>临床科室</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FF0000"/>
                <w:kern w:val="0"/>
                <w:sz w:val="24"/>
              </w:rPr>
            </w:pPr>
            <w:r>
              <w:rPr>
                <w:rFonts w:hint="eastAsia" w:ascii="宋体" w:hAnsi="宋体" w:cs="宋体"/>
                <w:color w:val="000000" w:themeColor="text1"/>
                <w:kern w:val="0"/>
                <w:sz w:val="24"/>
                <w14:textFill>
                  <w14:solidFill>
                    <w14:schemeClr w14:val="tx1"/>
                  </w14:solidFill>
                </w14:textFill>
              </w:rPr>
              <w:t>1</w:t>
            </w:r>
          </w:p>
        </w:tc>
        <w:tc>
          <w:tcPr>
            <w:tcW w:w="13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FF0000"/>
                <w:sz w:val="24"/>
              </w:rPr>
            </w:pPr>
          </w:p>
        </w:tc>
        <w:tc>
          <w:tcPr>
            <w:tcW w:w="2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临床医学</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72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675" w:hRule="atLeast"/>
        </w:trPr>
        <w:tc>
          <w:tcPr>
            <w:tcW w:w="136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10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4"/>
              </w:rPr>
            </w:pP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S08</w:t>
            </w:r>
          </w:p>
        </w:tc>
        <w:tc>
          <w:tcPr>
            <w:tcW w:w="1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临床科室</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FF0000"/>
                <w:sz w:val="24"/>
              </w:rPr>
            </w:pPr>
          </w:p>
        </w:tc>
        <w:tc>
          <w:tcPr>
            <w:tcW w:w="2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临床医学</w:t>
            </w:r>
          </w:p>
        </w:tc>
        <w:tc>
          <w:tcPr>
            <w:tcW w:w="127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55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2025年毕业生</w:t>
            </w:r>
          </w:p>
          <w:p>
            <w:pPr>
              <w:widowControl/>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p>
        </w:tc>
        <w:tc>
          <w:tcPr>
            <w:tcW w:w="172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675" w:hRule="atLeast"/>
        </w:trPr>
        <w:tc>
          <w:tcPr>
            <w:tcW w:w="136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10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4"/>
              </w:rPr>
            </w:pP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S09</w:t>
            </w:r>
          </w:p>
        </w:tc>
        <w:tc>
          <w:tcPr>
            <w:tcW w:w="1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p>
          <w:p>
            <w:pPr>
              <w:jc w:val="center"/>
              <w:rPr>
                <w:rFonts w:hint="eastAsia" w:ascii="宋体" w:hAnsi="宋体" w:cs="宋体"/>
                <w:color w:val="000000"/>
                <w:sz w:val="24"/>
              </w:rPr>
            </w:pPr>
            <w:r>
              <w:rPr>
                <w:rFonts w:hint="eastAsia" w:ascii="宋体" w:hAnsi="宋体" w:cs="宋体"/>
                <w:color w:val="000000"/>
                <w:sz w:val="24"/>
              </w:rPr>
              <w:t>中医科</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FF0000"/>
                <w:sz w:val="24"/>
              </w:rPr>
            </w:pPr>
          </w:p>
        </w:tc>
        <w:tc>
          <w:tcPr>
            <w:tcW w:w="2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中医学</w:t>
            </w:r>
          </w:p>
        </w:tc>
        <w:tc>
          <w:tcPr>
            <w:tcW w:w="12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55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72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568" w:hRule="atLeast"/>
        </w:trPr>
        <w:tc>
          <w:tcPr>
            <w:tcW w:w="136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10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4"/>
              </w:rPr>
            </w:pP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S10</w:t>
            </w:r>
          </w:p>
        </w:tc>
        <w:tc>
          <w:tcPr>
            <w:tcW w:w="1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中药房</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FF0000"/>
                <w:sz w:val="24"/>
              </w:rPr>
            </w:pPr>
          </w:p>
        </w:tc>
        <w:tc>
          <w:tcPr>
            <w:tcW w:w="2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中药学</w:t>
            </w:r>
          </w:p>
        </w:tc>
        <w:tc>
          <w:tcPr>
            <w:tcW w:w="12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55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72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695"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响水县大有镇卫生院</w:t>
            </w:r>
          </w:p>
        </w:tc>
        <w:tc>
          <w:tcPr>
            <w:tcW w:w="110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4"/>
              </w:rPr>
            </w:pP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S11</w:t>
            </w:r>
          </w:p>
        </w:tc>
        <w:tc>
          <w:tcPr>
            <w:tcW w:w="1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口腔科</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FF0000"/>
                <w:kern w:val="0"/>
                <w:sz w:val="24"/>
              </w:rPr>
            </w:pPr>
            <w:r>
              <w:rPr>
                <w:rFonts w:hint="eastAsia" w:ascii="宋体" w:hAnsi="宋体" w:cs="宋体"/>
                <w:color w:val="000000" w:themeColor="text1"/>
                <w:kern w:val="0"/>
                <w:sz w:val="24"/>
                <w14:textFill>
                  <w14:solidFill>
                    <w14:schemeClr w14:val="tx1"/>
                  </w14:solidFill>
                </w14:textFill>
              </w:rPr>
              <w:t>1</w:t>
            </w:r>
          </w:p>
        </w:tc>
        <w:tc>
          <w:tcPr>
            <w:tcW w:w="13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cs="宋体"/>
                <w:color w:val="FF0000"/>
                <w:sz w:val="24"/>
              </w:rPr>
            </w:pPr>
          </w:p>
        </w:tc>
        <w:tc>
          <w:tcPr>
            <w:tcW w:w="2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FF0000"/>
                <w:kern w:val="0"/>
                <w:sz w:val="24"/>
              </w:rPr>
            </w:pPr>
            <w:r>
              <w:rPr>
                <w:rFonts w:hint="eastAsia" w:ascii="宋体" w:hAnsi="宋体" w:cs="宋体"/>
                <w:color w:val="000000"/>
                <w:kern w:val="0"/>
                <w:sz w:val="24"/>
                <w:lang w:bidi="ar"/>
              </w:rPr>
              <w:t>口腔医学</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eastAsia" w:ascii="宋体" w:hAnsi="宋体" w:cs="宋体"/>
                <w:color w:val="FF0000"/>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不限</w:t>
            </w:r>
          </w:p>
        </w:tc>
        <w:tc>
          <w:tcPr>
            <w:tcW w:w="172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691"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响水县七套卫生院</w:t>
            </w:r>
          </w:p>
        </w:tc>
        <w:tc>
          <w:tcPr>
            <w:tcW w:w="110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4"/>
              </w:rPr>
            </w:pP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S12</w:t>
            </w:r>
          </w:p>
        </w:tc>
        <w:tc>
          <w:tcPr>
            <w:tcW w:w="1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口腔科</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13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p>
        </w:tc>
        <w:tc>
          <w:tcPr>
            <w:tcW w:w="2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FF0000"/>
                <w:kern w:val="0"/>
                <w:sz w:val="24"/>
              </w:rPr>
            </w:pPr>
            <w:r>
              <w:rPr>
                <w:rFonts w:hint="eastAsia" w:ascii="宋体" w:hAnsi="宋体" w:cs="宋体"/>
                <w:color w:val="000000"/>
                <w:kern w:val="0"/>
                <w:sz w:val="24"/>
                <w:lang w:bidi="ar"/>
              </w:rPr>
              <w:t>口腔医学</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eastAsia" w:ascii="宋体" w:hAnsi="宋体" w:cs="宋体"/>
                <w:color w:val="FF0000"/>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不限</w:t>
            </w:r>
          </w:p>
        </w:tc>
        <w:tc>
          <w:tcPr>
            <w:tcW w:w="172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691"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响水县张集卫生院</w:t>
            </w:r>
          </w:p>
        </w:tc>
        <w:tc>
          <w:tcPr>
            <w:tcW w:w="110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4"/>
              </w:rPr>
            </w:pP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S13</w:t>
            </w:r>
          </w:p>
        </w:tc>
        <w:tc>
          <w:tcPr>
            <w:tcW w:w="1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检验科</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134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p>
        </w:tc>
        <w:tc>
          <w:tcPr>
            <w:tcW w:w="2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医学检验技术</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hint="eastAsia" w:ascii="宋体" w:hAnsi="宋体" w:cs="宋体"/>
                <w:color w:val="FF0000"/>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不限</w:t>
            </w:r>
          </w:p>
        </w:tc>
        <w:tc>
          <w:tcPr>
            <w:tcW w:w="172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691"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响水县陈家港镇卫生院海安集分院</w:t>
            </w:r>
          </w:p>
        </w:tc>
        <w:tc>
          <w:tcPr>
            <w:tcW w:w="110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4"/>
              </w:rPr>
            </w:pP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S14</w:t>
            </w:r>
          </w:p>
        </w:tc>
        <w:tc>
          <w:tcPr>
            <w:tcW w:w="1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放射科</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本科及以上</w:t>
            </w:r>
          </w:p>
        </w:tc>
        <w:tc>
          <w:tcPr>
            <w:tcW w:w="2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医学影像、医学影像学</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cs="宋体"/>
                <w:color w:val="FF0000"/>
                <w:kern w:val="0"/>
                <w:sz w:val="24"/>
              </w:rPr>
            </w:pPr>
            <w:r>
              <w:rPr>
                <w:rFonts w:hint="eastAsia" w:ascii="宋体" w:hAnsi="宋体" w:cs="宋体"/>
                <w:color w:val="000000" w:themeColor="text1"/>
                <w:kern w:val="0"/>
                <w:sz w:val="24"/>
                <w14:textFill>
                  <w14:solidFill>
                    <w14:schemeClr w14:val="tx1"/>
                  </w14:solidFill>
                </w14:textFill>
              </w:rPr>
              <w:t>取得相应学位</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不限</w:t>
            </w:r>
          </w:p>
        </w:tc>
        <w:tc>
          <w:tcPr>
            <w:tcW w:w="172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15" w:hRule="atLeast"/>
        </w:trPr>
        <w:tc>
          <w:tcPr>
            <w:tcW w:w="246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rPr>
              <w:t>总计</w:t>
            </w: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4"/>
              </w:rPr>
            </w:pPr>
          </w:p>
        </w:tc>
        <w:tc>
          <w:tcPr>
            <w:tcW w:w="11220"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18</w:t>
            </w:r>
          </w:p>
        </w:tc>
      </w:tr>
    </w:tbl>
    <w:p>
      <w:pPr>
        <w:tabs>
          <w:tab w:val="left" w:pos="12953"/>
        </w:tabs>
        <w:jc w:val="left"/>
        <w:sectPr>
          <w:pgSz w:w="16838" w:h="11906" w:orient="landscape"/>
          <w:pgMar w:top="1474" w:right="1418" w:bottom="1474" w:left="1418" w:header="851" w:footer="992" w:gutter="0"/>
          <w:pgNumType w:fmt="numberInDash"/>
          <w:cols w:space="720" w:num="1"/>
          <w:docGrid w:linePitch="319" w:charSpace="0"/>
        </w:sectPr>
      </w:pPr>
    </w:p>
    <w:p>
      <w:pPr>
        <w:spacing w:line="52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附件2</w:t>
      </w:r>
    </w:p>
    <w:p>
      <w:pPr>
        <w:spacing w:after="240" w:afterLines="100"/>
        <w:jc w:val="center"/>
        <w:rPr>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响水县卫健系统事业单位校园</w:t>
      </w:r>
      <w:r>
        <w:rPr>
          <w:rFonts w:hAnsi="宋体"/>
          <w:b/>
          <w:color w:val="000000" w:themeColor="text1"/>
          <w:sz w:val="36"/>
          <w14:textFill>
            <w14:solidFill>
              <w14:schemeClr w14:val="tx1"/>
            </w14:solidFill>
          </w14:textFill>
        </w:rPr>
        <w:t>招聘工作人员</w:t>
      </w:r>
      <w:r>
        <w:rPr>
          <w:rFonts w:hint="eastAsia" w:hAnsi="宋体"/>
          <w:b/>
          <w:color w:val="000000" w:themeColor="text1"/>
          <w:sz w:val="36"/>
          <w14:textFill>
            <w14:solidFill>
              <w14:schemeClr w14:val="tx1"/>
            </w14:solidFill>
          </w14:textFill>
        </w:rPr>
        <w:t>报名</w:t>
      </w:r>
      <w:r>
        <w:rPr>
          <w:rFonts w:hAnsi="宋体"/>
          <w:b/>
          <w:color w:val="000000" w:themeColor="text1"/>
          <w:sz w:val="36"/>
          <w14:textFill>
            <w14:solidFill>
              <w14:schemeClr w14:val="tx1"/>
            </w14:solidFill>
          </w14:textFill>
        </w:rPr>
        <w:t>表</w:t>
      </w:r>
    </w:p>
    <w:tbl>
      <w:tblPr>
        <w:tblStyle w:val="3"/>
        <w:tblW w:w="997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50"/>
        <w:gridCol w:w="734"/>
        <w:gridCol w:w="196"/>
        <w:gridCol w:w="285"/>
        <w:gridCol w:w="449"/>
        <w:gridCol w:w="242"/>
        <w:gridCol w:w="669"/>
        <w:gridCol w:w="245"/>
        <w:gridCol w:w="36"/>
        <w:gridCol w:w="281"/>
        <w:gridCol w:w="281"/>
        <w:gridCol w:w="281"/>
        <w:gridCol w:w="281"/>
        <w:gridCol w:w="281"/>
        <w:gridCol w:w="239"/>
        <w:gridCol w:w="42"/>
        <w:gridCol w:w="281"/>
        <w:gridCol w:w="281"/>
        <w:gridCol w:w="281"/>
        <w:gridCol w:w="80"/>
        <w:gridCol w:w="155"/>
        <w:gridCol w:w="46"/>
        <w:gridCol w:w="281"/>
        <w:gridCol w:w="68"/>
        <w:gridCol w:w="213"/>
        <w:gridCol w:w="281"/>
        <w:gridCol w:w="281"/>
        <w:gridCol w:w="281"/>
        <w:gridCol w:w="281"/>
        <w:gridCol w:w="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6" w:type="dxa"/>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姓名</w:t>
            </w:r>
          </w:p>
        </w:tc>
        <w:tc>
          <w:tcPr>
            <w:tcW w:w="1050" w:type="dxa"/>
            <w:tcBorders>
              <w:top w:val="single" w:color="auto" w:sz="4" w:space="0"/>
            </w:tcBorders>
            <w:vAlign w:val="center"/>
          </w:tcPr>
          <w:p>
            <w:pPr>
              <w:rPr>
                <w:color w:val="000000" w:themeColor="text1"/>
                <w14:textFill>
                  <w14:solidFill>
                    <w14:schemeClr w14:val="tx1"/>
                  </w14:solidFill>
                </w14:textFill>
              </w:rPr>
            </w:pPr>
          </w:p>
        </w:tc>
        <w:tc>
          <w:tcPr>
            <w:tcW w:w="734" w:type="dxa"/>
            <w:tcBorders>
              <w:top w:val="single" w:color="auto" w:sz="4" w:space="0"/>
            </w:tcBorders>
            <w:vAlign w:val="center"/>
          </w:tcPr>
          <w:p>
            <w:pPr>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性别</w:t>
            </w:r>
          </w:p>
        </w:tc>
        <w:tc>
          <w:tcPr>
            <w:tcW w:w="481" w:type="dxa"/>
            <w:gridSpan w:val="2"/>
            <w:tcBorders>
              <w:top w:val="single" w:color="auto" w:sz="4" w:space="0"/>
            </w:tcBorders>
            <w:vAlign w:val="center"/>
          </w:tcPr>
          <w:p>
            <w:pPr>
              <w:rPr>
                <w:color w:val="000000" w:themeColor="text1"/>
                <w14:textFill>
                  <w14:solidFill>
                    <w14:schemeClr w14:val="tx1"/>
                  </w14:solidFill>
                </w14:textFill>
              </w:rPr>
            </w:pPr>
          </w:p>
        </w:tc>
        <w:tc>
          <w:tcPr>
            <w:tcW w:w="1360" w:type="dxa"/>
            <w:gridSpan w:val="3"/>
            <w:vAlign w:val="center"/>
          </w:tcPr>
          <w:p>
            <w:pPr>
              <w:ind w:left="120"/>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w:t>
            </w:r>
          </w:p>
        </w:tc>
        <w:tc>
          <w:tcPr>
            <w:tcW w:w="281" w:type="dxa"/>
            <w:gridSpan w:val="2"/>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gridSpan w:val="2"/>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gridSpan w:val="3"/>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gridSpan w:val="2"/>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81" w:type="dxa"/>
            <w:vAlign w:val="center"/>
          </w:tcPr>
          <w:p>
            <w:pPr>
              <w:jc w:val="center"/>
              <w:rPr>
                <w:color w:val="000000" w:themeColor="text1"/>
                <w14:textFill>
                  <w14:solidFill>
                    <w14:schemeClr w14:val="tx1"/>
                  </w14:solidFill>
                </w14:textFill>
              </w:rPr>
            </w:pPr>
          </w:p>
        </w:tc>
        <w:tc>
          <w:tcPr>
            <w:tcW w:w="298"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籍贯</w:t>
            </w:r>
          </w:p>
        </w:tc>
        <w:tc>
          <w:tcPr>
            <w:tcW w:w="1050" w:type="dxa"/>
            <w:vAlign w:val="center"/>
          </w:tcPr>
          <w:p>
            <w:pPr>
              <w:jc w:val="center"/>
              <w:rPr>
                <w:rFonts w:ascii="楷体_GB2312" w:eastAsia="楷体_GB2312"/>
                <w:color w:val="000000" w:themeColor="text1"/>
                <w14:textFill>
                  <w14:solidFill>
                    <w14:schemeClr w14:val="tx1"/>
                  </w14:solidFill>
                </w14:textFill>
              </w:rPr>
            </w:pPr>
          </w:p>
        </w:tc>
        <w:tc>
          <w:tcPr>
            <w:tcW w:w="930" w:type="dxa"/>
            <w:gridSpan w:val="2"/>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最高学历</w:t>
            </w:r>
          </w:p>
        </w:tc>
        <w:tc>
          <w:tcPr>
            <w:tcW w:w="976" w:type="dxa"/>
            <w:gridSpan w:val="3"/>
            <w:vAlign w:val="center"/>
          </w:tcPr>
          <w:p>
            <w:pPr>
              <w:jc w:val="center"/>
              <w:rPr>
                <w:rFonts w:ascii="楷体_GB2312" w:eastAsia="楷体_GB2312"/>
                <w:color w:val="000000" w:themeColor="text1"/>
                <w14:textFill>
                  <w14:solidFill>
                    <w14:schemeClr w14:val="tx1"/>
                  </w14:solidFill>
                </w14:textFill>
              </w:rPr>
            </w:pPr>
          </w:p>
        </w:tc>
        <w:tc>
          <w:tcPr>
            <w:tcW w:w="1793" w:type="dxa"/>
            <w:gridSpan w:val="6"/>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最高学位名称</w:t>
            </w:r>
          </w:p>
        </w:tc>
        <w:tc>
          <w:tcPr>
            <w:tcW w:w="1921" w:type="dxa"/>
            <w:gridSpan w:val="9"/>
            <w:vAlign w:val="center"/>
          </w:tcPr>
          <w:p>
            <w:pPr>
              <w:jc w:val="center"/>
              <w:rPr>
                <w:rFonts w:ascii="楷体_GB2312" w:eastAsia="楷体_GB2312"/>
                <w:color w:val="000000" w:themeColor="text1"/>
                <w14:textFill>
                  <w14:solidFill>
                    <w14:schemeClr w14:val="tx1"/>
                  </w14:solidFill>
                </w14:textFill>
              </w:rPr>
            </w:pPr>
          </w:p>
        </w:tc>
        <w:tc>
          <w:tcPr>
            <w:tcW w:w="2030" w:type="dxa"/>
            <w:gridSpan w:val="9"/>
            <w:vMerge w:val="restart"/>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贴照片处</w:t>
            </w:r>
          </w:p>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（另一张点贴于</w:t>
            </w:r>
          </w:p>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本表右</w:t>
            </w:r>
            <w:r>
              <w:rPr>
                <w:rFonts w:hint="eastAsia" w:hAnsi="宋体"/>
                <w:color w:val="000000" w:themeColor="text1"/>
                <w14:textFill>
                  <w14:solidFill>
                    <w14:schemeClr w14:val="tx1"/>
                  </w14:solidFill>
                </w14:textFill>
              </w:rPr>
              <w:t>下</w:t>
            </w:r>
            <w:r>
              <w:rPr>
                <w:rFonts w:hAnsi="宋体"/>
                <w:color w:val="000000" w:themeColor="text1"/>
                <w14:textFill>
                  <w14:solidFill>
                    <w14:schemeClr w14:val="tx1"/>
                  </w14:solidFill>
                </w14:textFill>
              </w:rPr>
              <w:t>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毕业院校</w:t>
            </w:r>
          </w:p>
        </w:tc>
        <w:tc>
          <w:tcPr>
            <w:tcW w:w="2956" w:type="dxa"/>
            <w:gridSpan w:val="6"/>
            <w:vAlign w:val="center"/>
          </w:tcPr>
          <w:p>
            <w:pPr>
              <w:jc w:val="center"/>
              <w:rPr>
                <w:rFonts w:ascii="楷体_GB2312" w:eastAsia="楷体_GB2312"/>
                <w:color w:val="000000" w:themeColor="text1"/>
                <w14:textFill>
                  <w14:solidFill>
                    <w14:schemeClr w14:val="tx1"/>
                  </w14:solidFill>
                </w14:textFill>
              </w:rPr>
            </w:pPr>
          </w:p>
        </w:tc>
        <w:tc>
          <w:tcPr>
            <w:tcW w:w="1793" w:type="dxa"/>
            <w:gridSpan w:val="6"/>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毕业时间</w:t>
            </w:r>
          </w:p>
        </w:tc>
        <w:tc>
          <w:tcPr>
            <w:tcW w:w="1921" w:type="dxa"/>
            <w:gridSpan w:val="9"/>
            <w:vAlign w:val="center"/>
          </w:tcPr>
          <w:p>
            <w:pPr>
              <w:jc w:val="center"/>
              <w:rPr>
                <w:color w:val="000000" w:themeColor="text1"/>
                <w14:textFill>
                  <w14:solidFill>
                    <w14:schemeClr w14:val="tx1"/>
                  </w14:solidFill>
                </w14:textFill>
              </w:rPr>
            </w:pPr>
          </w:p>
        </w:tc>
        <w:tc>
          <w:tcPr>
            <w:tcW w:w="2030" w:type="dxa"/>
            <w:gridSpan w:val="9"/>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本科专业</w:t>
            </w:r>
          </w:p>
        </w:tc>
        <w:tc>
          <w:tcPr>
            <w:tcW w:w="2956" w:type="dxa"/>
            <w:gridSpan w:val="6"/>
            <w:vAlign w:val="center"/>
          </w:tcPr>
          <w:p>
            <w:pPr>
              <w:jc w:val="center"/>
              <w:rPr>
                <w:rFonts w:ascii="楷体_GB2312" w:eastAsia="楷体_GB2312"/>
                <w:color w:val="000000" w:themeColor="text1"/>
                <w14:textFill>
                  <w14:solidFill>
                    <w14:schemeClr w14:val="tx1"/>
                  </w14:solidFill>
                </w14:textFill>
              </w:rPr>
            </w:pPr>
          </w:p>
        </w:tc>
        <w:tc>
          <w:tcPr>
            <w:tcW w:w="1793" w:type="dxa"/>
            <w:gridSpan w:val="6"/>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研究生专业</w:t>
            </w:r>
          </w:p>
        </w:tc>
        <w:tc>
          <w:tcPr>
            <w:tcW w:w="1921" w:type="dxa"/>
            <w:gridSpan w:val="9"/>
            <w:vAlign w:val="center"/>
          </w:tcPr>
          <w:p>
            <w:pPr>
              <w:jc w:val="center"/>
              <w:rPr>
                <w:rFonts w:ascii="楷体_GB2312" w:eastAsia="楷体_GB2312"/>
                <w:color w:val="000000" w:themeColor="text1"/>
                <w14:textFill>
                  <w14:solidFill>
                    <w14:schemeClr w14:val="tx1"/>
                  </w14:solidFill>
                </w14:textFill>
              </w:rPr>
            </w:pPr>
          </w:p>
        </w:tc>
        <w:tc>
          <w:tcPr>
            <w:tcW w:w="2030" w:type="dxa"/>
            <w:gridSpan w:val="9"/>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掌握外语</w:t>
            </w:r>
          </w:p>
          <w:p>
            <w:pPr>
              <w:jc w:val="center"/>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及</w:t>
            </w:r>
            <w:r>
              <w:rPr>
                <w:rFonts w:hAnsi="宋体"/>
                <w:color w:val="000000" w:themeColor="text1"/>
                <w14:textFill>
                  <w14:solidFill>
                    <w14:schemeClr w14:val="tx1"/>
                  </w14:solidFill>
                </w14:textFill>
              </w:rPr>
              <w:t>程度</w:t>
            </w:r>
          </w:p>
        </w:tc>
        <w:tc>
          <w:tcPr>
            <w:tcW w:w="2956" w:type="dxa"/>
            <w:gridSpan w:val="6"/>
            <w:vAlign w:val="center"/>
          </w:tcPr>
          <w:p>
            <w:pPr>
              <w:jc w:val="center"/>
              <w:rPr>
                <w:rFonts w:ascii="楷体_GB2312" w:eastAsia="楷体_GB2312"/>
                <w:color w:val="000000" w:themeColor="text1"/>
                <w14:textFill>
                  <w14:solidFill>
                    <w14:schemeClr w14:val="tx1"/>
                  </w14:solidFill>
                </w14:textFill>
              </w:rPr>
            </w:pPr>
          </w:p>
        </w:tc>
        <w:tc>
          <w:tcPr>
            <w:tcW w:w="1793" w:type="dxa"/>
            <w:gridSpan w:val="6"/>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计算机掌握程度</w:t>
            </w:r>
          </w:p>
        </w:tc>
        <w:tc>
          <w:tcPr>
            <w:tcW w:w="1921" w:type="dxa"/>
            <w:gridSpan w:val="9"/>
            <w:vAlign w:val="center"/>
          </w:tcPr>
          <w:p>
            <w:pPr>
              <w:jc w:val="center"/>
              <w:rPr>
                <w:rFonts w:ascii="楷体_GB2312" w:eastAsia="楷体_GB2312"/>
                <w:color w:val="000000" w:themeColor="text1"/>
                <w14:textFill>
                  <w14:solidFill>
                    <w14:schemeClr w14:val="tx1"/>
                  </w14:solidFill>
                </w14:textFill>
              </w:rPr>
            </w:pPr>
          </w:p>
        </w:tc>
        <w:tc>
          <w:tcPr>
            <w:tcW w:w="2030" w:type="dxa"/>
            <w:gridSpan w:val="9"/>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专业技术</w:t>
            </w:r>
          </w:p>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职务</w:t>
            </w:r>
          </w:p>
        </w:tc>
        <w:tc>
          <w:tcPr>
            <w:tcW w:w="2956" w:type="dxa"/>
            <w:gridSpan w:val="6"/>
            <w:vAlign w:val="center"/>
          </w:tcPr>
          <w:p>
            <w:pPr>
              <w:jc w:val="center"/>
              <w:rPr>
                <w:rFonts w:ascii="楷体_GB2312" w:eastAsia="楷体_GB2312"/>
                <w:color w:val="000000" w:themeColor="text1"/>
                <w14:textFill>
                  <w14:solidFill>
                    <w14:schemeClr w14:val="tx1"/>
                  </w14:solidFill>
                </w14:textFill>
              </w:rPr>
            </w:pPr>
          </w:p>
        </w:tc>
        <w:tc>
          <w:tcPr>
            <w:tcW w:w="1793" w:type="dxa"/>
            <w:gridSpan w:val="6"/>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已考取有关资格</w:t>
            </w:r>
          </w:p>
        </w:tc>
        <w:tc>
          <w:tcPr>
            <w:tcW w:w="3951" w:type="dxa"/>
            <w:gridSpan w:val="18"/>
            <w:vAlign w:val="center"/>
          </w:tcPr>
          <w:p>
            <w:pP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政治面貌</w:t>
            </w:r>
          </w:p>
        </w:tc>
        <w:tc>
          <w:tcPr>
            <w:tcW w:w="1980" w:type="dxa"/>
            <w:gridSpan w:val="3"/>
            <w:vAlign w:val="center"/>
          </w:tcPr>
          <w:p>
            <w:pPr>
              <w:jc w:val="center"/>
              <w:rPr>
                <w:rFonts w:ascii="楷体_GB2312" w:eastAsia="楷体_GB2312"/>
                <w:color w:val="000000" w:themeColor="text1"/>
                <w14:textFill>
                  <w14:solidFill>
                    <w14:schemeClr w14:val="tx1"/>
                  </w14:solidFill>
                </w14:textFill>
              </w:rPr>
            </w:pPr>
          </w:p>
        </w:tc>
        <w:tc>
          <w:tcPr>
            <w:tcW w:w="976" w:type="dxa"/>
            <w:gridSpan w:val="3"/>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婚否</w:t>
            </w:r>
          </w:p>
        </w:tc>
        <w:tc>
          <w:tcPr>
            <w:tcW w:w="914" w:type="dxa"/>
            <w:gridSpan w:val="2"/>
            <w:vAlign w:val="center"/>
          </w:tcPr>
          <w:p>
            <w:pPr>
              <w:jc w:val="center"/>
              <w:rPr>
                <w:rFonts w:ascii="楷体_GB2312" w:eastAsia="楷体_GB2312"/>
                <w:color w:val="000000" w:themeColor="text1"/>
                <w14:textFill>
                  <w14:solidFill>
                    <w14:schemeClr w14:val="tx1"/>
                  </w14:solidFill>
                </w14:textFill>
              </w:rPr>
            </w:pPr>
          </w:p>
        </w:tc>
        <w:tc>
          <w:tcPr>
            <w:tcW w:w="1680" w:type="dxa"/>
            <w:gridSpan w:val="7"/>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报考岗位</w:t>
            </w:r>
          </w:p>
        </w:tc>
        <w:tc>
          <w:tcPr>
            <w:tcW w:w="3150" w:type="dxa"/>
            <w:gridSpan w:val="15"/>
            <w:vAlign w:val="center"/>
          </w:tcPr>
          <w:p>
            <w:pPr>
              <w:jc w:val="cente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通讯地址</w:t>
            </w:r>
          </w:p>
        </w:tc>
        <w:tc>
          <w:tcPr>
            <w:tcW w:w="5550" w:type="dxa"/>
            <w:gridSpan w:val="15"/>
            <w:vAlign w:val="center"/>
          </w:tcPr>
          <w:p>
            <w:pPr>
              <w:rPr>
                <w:rFonts w:ascii="楷体_GB2312" w:eastAsia="楷体_GB2312"/>
                <w:color w:val="000000" w:themeColor="text1"/>
                <w14:textFill>
                  <w14:solidFill>
                    <w14:schemeClr w14:val="tx1"/>
                  </w14:solidFill>
                </w14:textFill>
              </w:rPr>
            </w:pPr>
          </w:p>
        </w:tc>
        <w:tc>
          <w:tcPr>
            <w:tcW w:w="1515" w:type="dxa"/>
            <w:gridSpan w:val="9"/>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邮政编码</w:t>
            </w:r>
          </w:p>
        </w:tc>
        <w:tc>
          <w:tcPr>
            <w:tcW w:w="1635" w:type="dxa"/>
            <w:gridSpan w:val="6"/>
            <w:vAlign w:val="center"/>
          </w:tcPr>
          <w:p>
            <w:pPr>
              <w:jc w:val="center"/>
              <w:rPr>
                <w:rFonts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76" w:type="dxa"/>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联系电话</w:t>
            </w:r>
          </w:p>
        </w:tc>
        <w:tc>
          <w:tcPr>
            <w:tcW w:w="2714" w:type="dxa"/>
            <w:gridSpan w:val="5"/>
            <w:vAlign w:val="center"/>
          </w:tcPr>
          <w:p>
            <w:pPr>
              <w:jc w:val="center"/>
              <w:rPr>
                <w:rFonts w:eastAsia="楷体_GB2312"/>
                <w:color w:val="000000" w:themeColor="text1"/>
                <w14:textFill>
                  <w14:solidFill>
                    <w14:schemeClr w14:val="tx1"/>
                  </w14:solidFill>
                </w14:textFill>
              </w:rPr>
            </w:pPr>
          </w:p>
        </w:tc>
        <w:tc>
          <w:tcPr>
            <w:tcW w:w="2836" w:type="dxa"/>
            <w:gridSpan w:val="10"/>
            <w:vAlign w:val="center"/>
          </w:tcPr>
          <w:p>
            <w:pPr>
              <w:jc w:val="center"/>
              <w:rPr>
                <w:rFonts w:eastAsia="楷体_GB2312"/>
                <w:color w:val="000000" w:themeColor="text1"/>
                <w14:textFill>
                  <w14:solidFill>
                    <w14:schemeClr w14:val="tx1"/>
                  </w14:solidFill>
                </w14:textFill>
              </w:rPr>
            </w:pPr>
          </w:p>
        </w:tc>
        <w:tc>
          <w:tcPr>
            <w:tcW w:w="1515" w:type="dxa"/>
            <w:gridSpan w:val="9"/>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户籍所在地</w:t>
            </w:r>
          </w:p>
        </w:tc>
        <w:tc>
          <w:tcPr>
            <w:tcW w:w="1635" w:type="dxa"/>
            <w:gridSpan w:val="6"/>
            <w:vAlign w:val="center"/>
          </w:tcPr>
          <w:p>
            <w:pPr>
              <w:ind w:right="420"/>
              <w:jc w:val="cente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76" w:type="dxa"/>
            <w:vAlign w:val="center"/>
          </w:tcPr>
          <w:p>
            <w:pPr>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现工作单位及职务</w:t>
            </w:r>
          </w:p>
        </w:tc>
        <w:tc>
          <w:tcPr>
            <w:tcW w:w="5550" w:type="dxa"/>
            <w:gridSpan w:val="15"/>
            <w:vAlign w:val="center"/>
          </w:tcPr>
          <w:p>
            <w:pPr>
              <w:jc w:val="center"/>
              <w:rPr>
                <w:rFonts w:hint="eastAsia" w:hAnsi="宋体"/>
                <w:color w:val="000000" w:themeColor="text1"/>
                <w14:textFill>
                  <w14:solidFill>
                    <w14:schemeClr w14:val="tx1"/>
                  </w14:solidFill>
                </w14:textFill>
              </w:rPr>
            </w:pPr>
          </w:p>
        </w:tc>
        <w:tc>
          <w:tcPr>
            <w:tcW w:w="1515" w:type="dxa"/>
            <w:gridSpan w:val="9"/>
            <w:vAlign w:val="center"/>
          </w:tcPr>
          <w:p>
            <w:pPr>
              <w:jc w:val="center"/>
              <w:rPr>
                <w:rFonts w:ascii="楷体_GB2312" w:eastAsia="楷体_GB2312"/>
                <w:color w:val="000000" w:themeColor="text1"/>
                <w14:textFill>
                  <w14:solidFill>
                    <w14:schemeClr w14:val="tx1"/>
                  </w14:solidFill>
                </w14:textFill>
              </w:rPr>
            </w:pPr>
          </w:p>
        </w:tc>
        <w:tc>
          <w:tcPr>
            <w:tcW w:w="1635" w:type="dxa"/>
            <w:gridSpan w:val="6"/>
            <w:vAlign w:val="center"/>
          </w:tcPr>
          <w:p>
            <w:pP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276" w:type="dxa"/>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简历</w:t>
            </w:r>
          </w:p>
          <w:p>
            <w:pPr>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（自高中起，时间到月）</w:t>
            </w:r>
          </w:p>
        </w:tc>
        <w:tc>
          <w:tcPr>
            <w:tcW w:w="8700" w:type="dxa"/>
            <w:gridSpan w:val="30"/>
          </w:tcPr>
          <w:p>
            <w:pP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76" w:type="dxa"/>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工作或</w:t>
            </w:r>
          </w:p>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社会实践</w:t>
            </w:r>
          </w:p>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经历</w:t>
            </w:r>
          </w:p>
        </w:tc>
        <w:tc>
          <w:tcPr>
            <w:tcW w:w="8700" w:type="dxa"/>
            <w:gridSpan w:val="30"/>
          </w:tcPr>
          <w:p>
            <w:pP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76" w:type="dxa"/>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奖惩</w:t>
            </w:r>
          </w:p>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情况</w:t>
            </w:r>
          </w:p>
        </w:tc>
        <w:tc>
          <w:tcPr>
            <w:tcW w:w="8700" w:type="dxa"/>
            <w:gridSpan w:val="30"/>
          </w:tcPr>
          <w:p>
            <w:pP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76" w:type="dxa"/>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主要科研</w:t>
            </w:r>
          </w:p>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成果</w:t>
            </w:r>
          </w:p>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（论文、著作等）</w:t>
            </w:r>
          </w:p>
        </w:tc>
        <w:tc>
          <w:tcPr>
            <w:tcW w:w="6515" w:type="dxa"/>
            <w:gridSpan w:val="20"/>
          </w:tcPr>
          <w:p>
            <w:pPr>
              <w:rPr>
                <w:rFonts w:ascii="楷体_GB2312" w:eastAsia="楷体_GB2312"/>
                <w:color w:val="000000" w:themeColor="text1"/>
                <w14:textFill>
                  <w14:solidFill>
                    <w14:schemeClr w14:val="tx1"/>
                  </w14:solidFill>
                </w14:textFill>
              </w:rPr>
            </w:pPr>
          </w:p>
        </w:tc>
        <w:tc>
          <w:tcPr>
            <w:tcW w:w="2185" w:type="dxa"/>
            <w:gridSpan w:val="10"/>
            <w:vMerge w:val="restart"/>
            <w:vAlign w:val="center"/>
          </w:tcPr>
          <w:p>
            <w:pPr>
              <w:jc w:val="center"/>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照片2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76" w:type="dxa"/>
            <w:vAlign w:val="center"/>
          </w:tcPr>
          <w:p>
            <w:pPr>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回避关系</w:t>
            </w:r>
          </w:p>
        </w:tc>
        <w:tc>
          <w:tcPr>
            <w:tcW w:w="6515" w:type="dxa"/>
            <w:gridSpan w:val="20"/>
          </w:tcPr>
          <w:p>
            <w:pPr>
              <w:rPr>
                <w:rFonts w:ascii="楷体_GB2312" w:eastAsia="楷体_GB2312"/>
                <w:color w:val="000000" w:themeColor="text1"/>
                <w14:textFill>
                  <w14:solidFill>
                    <w14:schemeClr w14:val="tx1"/>
                  </w14:solidFill>
                </w14:textFill>
              </w:rPr>
            </w:pPr>
          </w:p>
        </w:tc>
        <w:tc>
          <w:tcPr>
            <w:tcW w:w="2185" w:type="dxa"/>
            <w:gridSpan w:val="10"/>
            <w:vMerge w:val="continue"/>
            <w:vAlign w:val="center"/>
          </w:tcPr>
          <w:p>
            <w:pPr>
              <w:jc w:val="cente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76" w:type="dxa"/>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其他须</w:t>
            </w:r>
          </w:p>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说明事项</w:t>
            </w:r>
          </w:p>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或要求</w:t>
            </w:r>
          </w:p>
        </w:tc>
        <w:tc>
          <w:tcPr>
            <w:tcW w:w="6515" w:type="dxa"/>
            <w:gridSpan w:val="20"/>
          </w:tcPr>
          <w:p>
            <w:pPr>
              <w:rPr>
                <w:rFonts w:ascii="楷体_GB2312" w:eastAsia="楷体_GB2312"/>
                <w:color w:val="000000" w:themeColor="text1"/>
                <w14:textFill>
                  <w14:solidFill>
                    <w14:schemeClr w14:val="tx1"/>
                  </w14:solidFill>
                </w14:textFill>
              </w:rPr>
            </w:pPr>
          </w:p>
        </w:tc>
        <w:tc>
          <w:tcPr>
            <w:tcW w:w="2185" w:type="dxa"/>
            <w:gridSpan w:val="10"/>
            <w:vMerge w:val="continue"/>
          </w:tcPr>
          <w:p>
            <w:pPr>
              <w:rPr>
                <w:rFonts w:ascii="楷体_GB2312" w:eastAsia="楷体_GB2312"/>
                <w:color w:val="000000" w:themeColor="text1"/>
                <w14:textFill>
                  <w14:solidFill>
                    <w14:schemeClr w14:val="tx1"/>
                  </w14:solidFill>
                </w14:textFill>
              </w:rPr>
            </w:pPr>
          </w:p>
        </w:tc>
      </w:tr>
    </w:tbl>
    <w:p>
      <w:pPr>
        <w:rPr>
          <w:color w:val="000000" w:themeColor="text1"/>
          <w14:textFill>
            <w14:solidFill>
              <w14:schemeClr w14:val="tx1"/>
            </w14:solidFill>
          </w14:textFill>
        </w:rPr>
      </w:pPr>
      <w:r>
        <w:rPr>
          <w:rFonts w:hint="eastAsia" w:ascii="黑体" w:hAnsi="宋体" w:eastAsia="黑体"/>
          <w:b/>
          <w:color w:val="000000" w:themeColor="text1"/>
          <w14:textFill>
            <w14:solidFill>
              <w14:schemeClr w14:val="tx1"/>
            </w14:solidFill>
          </w14:textFill>
        </w:rPr>
        <w:t>注意</w:t>
      </w:r>
      <w:r>
        <w:rPr>
          <w:rFonts w:hAnsi="宋体"/>
          <w:color w:val="000000" w:themeColor="text1"/>
          <w14:textFill>
            <w14:solidFill>
              <w14:schemeClr w14:val="tx1"/>
            </w14:solidFill>
          </w14:textFill>
        </w:rPr>
        <w:t>：</w:t>
      </w:r>
      <w:r>
        <w:rPr>
          <w:rFonts w:hint="eastAsia" w:ascii="楷体_GB2312" w:hAnsi="宋体" w:eastAsia="楷体_GB2312"/>
          <w:color w:val="000000" w:themeColor="text1"/>
          <w14:textFill>
            <w14:solidFill>
              <w14:schemeClr w14:val="tx1"/>
            </w14:solidFill>
          </w14:textFill>
        </w:rPr>
        <w:t>本表中所填内容以及所提供材料均真实有效，如有不实之处，取消录用资格。</w:t>
      </w:r>
    </w:p>
    <w:p>
      <w:bookmarkStart w:id="0" w:name="_GoBack"/>
      <w:bookmarkEnd w:id="0"/>
    </w:p>
    <w:sectPr>
      <w:pgSz w:w="11907" w:h="16839"/>
      <w:pgMar w:top="1474" w:right="1418" w:bottom="1474" w:left="1418" w:header="851" w:footer="992"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zlhOGNmNjk3ZDU5OTQyM2Y4NTlkM2Q5NjMzMmIifQ=="/>
    <w:docVar w:name="KSO_WPS_MARK_KEY" w:val="bec9269b-4eda-441d-96df-58aa920e8946"/>
  </w:docVars>
  <w:rsids>
    <w:rsidRoot w:val="00000000"/>
    <w:rsid w:val="037E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2024-12-12T09:12:53Z</dcterms:created>
  <dc:creator>Administrator</dc:creator>
  <cp:lastModifiedBy>红糖</cp:lastModifiedBy>
  <dcterms:modified xsi:type="dcterms:W3CDTF">2024-12-12T09:13:00Z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D46E9CF1B05040478CE69F1FBB41A4C2_12</vt:lpwstr>
  </property>
</Properties>
</file>