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96E0F">
      <w:pPr>
        <w:spacing w:before="111" w:line="219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color w:val="4E3826"/>
          <w:spacing w:val="-27"/>
          <w:sz w:val="32"/>
          <w:szCs w:val="32"/>
        </w:rPr>
        <w:t>附件</w:t>
      </w:r>
      <w:bookmarkStart w:id="0" w:name="_GoBack"/>
      <w:bookmarkEnd w:id="0"/>
    </w:p>
    <w:p w14:paraId="6BC1C5AF">
      <w:pPr>
        <w:spacing w:line="453" w:lineRule="auto"/>
        <w:rPr>
          <w:rFonts w:ascii="Arial"/>
          <w:sz w:val="21"/>
        </w:rPr>
      </w:pPr>
    </w:p>
    <w:p w14:paraId="3D15115C">
      <w:pPr>
        <w:jc w:val="center"/>
        <w:rPr>
          <w:rFonts w:hint="eastAsia" w:ascii="宋体" w:hAnsi="宋体" w:eastAsia="宋体" w:cs="宋体"/>
          <w:b/>
          <w:bCs/>
          <w:sz w:val="34"/>
          <w:szCs w:val="34"/>
        </w:rPr>
      </w:pPr>
      <w:r>
        <w:rPr>
          <w:rFonts w:hint="eastAsia" w:ascii="宋体" w:hAnsi="宋体" w:eastAsia="宋体" w:cs="宋体"/>
          <w:b/>
          <w:bCs/>
          <w:color w:val="auto"/>
          <w:sz w:val="34"/>
          <w:szCs w:val="34"/>
          <w:lang w:val="en-US" w:eastAsia="zh-CN"/>
        </w:rPr>
        <w:t>内蒙古自治区林业科学研究院2025年度公开招聘工作人员岗位表</w:t>
      </w:r>
    </w:p>
    <w:tbl>
      <w:tblPr>
        <w:tblStyle w:val="6"/>
        <w:tblpPr w:leftFromText="180" w:rightFromText="180" w:vertAnchor="text" w:horzAnchor="page" w:tblpX="624" w:tblpY="450"/>
        <w:tblOverlap w:val="never"/>
        <w:tblW w:w="15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70"/>
        <w:gridCol w:w="1140"/>
        <w:gridCol w:w="585"/>
        <w:gridCol w:w="870"/>
        <w:gridCol w:w="581"/>
        <w:gridCol w:w="405"/>
        <w:gridCol w:w="649"/>
        <w:gridCol w:w="600"/>
        <w:gridCol w:w="6120"/>
        <w:gridCol w:w="1500"/>
        <w:gridCol w:w="735"/>
        <w:gridCol w:w="555"/>
        <w:gridCol w:w="555"/>
      </w:tblGrid>
      <w:tr w14:paraId="1C4B0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层级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主管部门名称（厅局）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岗位属性 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   人数</w:t>
            </w:r>
          </w:p>
        </w:tc>
        <w:tc>
          <w:tcPr>
            <w:tcW w:w="8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笔试测试分类方向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面试方式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7A2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E10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ED7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3F3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C93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DAF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93D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C1F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  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  位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636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FEE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24A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B94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内蒙古自治区林业和草原局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内蒙古自治区林业科学研究院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业务岗位1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项目人员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林木遗传育种；林学；草学；林业；农药学；森林培育；水土保持与荒漠化防治；农业昆虫与害虫防治；森林保护学；农药学；智慧林业；生态学；智慧植保；农业遥感；野生动植物保护与利用；森林经理学；机械制造及其自动化（农业机械、林业机械、机械制造方向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D5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076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内蒙古自治区林业和草原局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内蒙古自治区林业科学研究院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林草编辑岗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1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取得林草工程系列高级工程师资格，年龄要求40周岁以下。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免笔试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0AA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内蒙古自治区林业和草原局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内蒙古自治区林业科学研究院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业务岗位2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农药学；林木遗传育种；林业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D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具有2年以上林草相关单位工作经验。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B34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内蒙古自治区林业和草原局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内蒙古自治区林业科学研究院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业务岗位3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高校毕业生岗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生态学；机械制造及其自动化（农业机械、林业机械、机械制造方向）；农业遥感；资源环境与遥感信息；智慧植保；农药学；森林保护学；森林经理学；野生动植物保护与利用；智慧林业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男性报考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96E9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内蒙古自治区林业和草原局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内蒙古自治区林业科学研究院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业务岗位4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高校毕业生岗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生态学；机械制造及其自动化（农业机械、林业机械、机械制造方向）；农业遥感；资源环境与遥感信息；智慧植保；农药学；森林保护学；森林经理学；野生动植物保护与利用；智慧林业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女性报考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F928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内蒙古自治区林业和草原局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内蒙古自治区林业和草原科技创新中心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业务岗位5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普通岗位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农药学；林木遗传育种；森林保护学；林业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E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具有2年以上林草相关单位工作经验。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1E2B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内蒙古自治区林业和草原局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内蒙古自治区林业和草原科技创新中心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业务岗位6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高校毕业生岗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生态学；机械制造及其自动化（农业机械、林业机械、机械制造方向）；农业遥感；资源环境与遥感信息；智慧植保；农药学；森林保护学；森林经理学；野生动植物保护与利用；智慧林业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男性报考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631FA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自治区级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内蒙古自治区林业和草原局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内蒙古自治区林业和草原科技创新中心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业务岗位7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高校毕业生岗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生态学；机械制造及其自动化（农业机械、林业机械、机械制造方向）；农业遥感；资源环境与遥感信息；智慧植保；农药学；森林保护学；森林经理学；野生动植物保护与利用；智慧林业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女性报考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4E7987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700" w:h="11780" w:orient="landscape"/>
      <w:pgMar w:top="403" w:right="400" w:bottom="403" w:left="400" w:header="0" w:footer="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DC290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3BC7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13BC7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WI1MDJlYmI2MjUxYmNlNTQyMmVlOTlmYTcyYjIifQ=="/>
    <w:docVar w:name="KSO_WPS_MARK_KEY" w:val="00aa4677-443d-4592-b55b-59f08308ee59"/>
  </w:docVars>
  <w:rsids>
    <w:rsidRoot w:val="00000000"/>
    <w:rsid w:val="01A2180C"/>
    <w:rsid w:val="02C1512D"/>
    <w:rsid w:val="03561F09"/>
    <w:rsid w:val="0494259A"/>
    <w:rsid w:val="06875B71"/>
    <w:rsid w:val="0A265025"/>
    <w:rsid w:val="0B08158F"/>
    <w:rsid w:val="0D4A0F96"/>
    <w:rsid w:val="0E6D084D"/>
    <w:rsid w:val="0EE26D4E"/>
    <w:rsid w:val="11087D97"/>
    <w:rsid w:val="126A446E"/>
    <w:rsid w:val="13337BC7"/>
    <w:rsid w:val="13916645"/>
    <w:rsid w:val="14342850"/>
    <w:rsid w:val="14934E60"/>
    <w:rsid w:val="157A61EA"/>
    <w:rsid w:val="18FF609B"/>
    <w:rsid w:val="19601E02"/>
    <w:rsid w:val="1A734036"/>
    <w:rsid w:val="22D21E27"/>
    <w:rsid w:val="25BB38DF"/>
    <w:rsid w:val="2AFC56E0"/>
    <w:rsid w:val="2B0946D3"/>
    <w:rsid w:val="2B221367"/>
    <w:rsid w:val="2BEE2419"/>
    <w:rsid w:val="2E481670"/>
    <w:rsid w:val="2ECF360C"/>
    <w:rsid w:val="2FB21ABB"/>
    <w:rsid w:val="31E2278A"/>
    <w:rsid w:val="329A219D"/>
    <w:rsid w:val="356F4DB0"/>
    <w:rsid w:val="35803B17"/>
    <w:rsid w:val="376C2067"/>
    <w:rsid w:val="37EE4E6A"/>
    <w:rsid w:val="38A978E1"/>
    <w:rsid w:val="3AD4354D"/>
    <w:rsid w:val="3D5E6FD8"/>
    <w:rsid w:val="3F4F700E"/>
    <w:rsid w:val="4096083A"/>
    <w:rsid w:val="428C1723"/>
    <w:rsid w:val="432E53DB"/>
    <w:rsid w:val="45C02C36"/>
    <w:rsid w:val="46647F15"/>
    <w:rsid w:val="4956514B"/>
    <w:rsid w:val="49F42B46"/>
    <w:rsid w:val="4C444B4B"/>
    <w:rsid w:val="4C887597"/>
    <w:rsid w:val="4CAC7CE3"/>
    <w:rsid w:val="4D08735A"/>
    <w:rsid w:val="511C3E69"/>
    <w:rsid w:val="52F43E81"/>
    <w:rsid w:val="53A01796"/>
    <w:rsid w:val="5474624B"/>
    <w:rsid w:val="56400676"/>
    <w:rsid w:val="574D23FA"/>
    <w:rsid w:val="579C4F72"/>
    <w:rsid w:val="58586C80"/>
    <w:rsid w:val="5A2931F5"/>
    <w:rsid w:val="5BBF7CA7"/>
    <w:rsid w:val="5BFD3E45"/>
    <w:rsid w:val="5C754653"/>
    <w:rsid w:val="5E5B2539"/>
    <w:rsid w:val="5EAA4123"/>
    <w:rsid w:val="5F43018A"/>
    <w:rsid w:val="5F43463D"/>
    <w:rsid w:val="6017753B"/>
    <w:rsid w:val="619159E3"/>
    <w:rsid w:val="646D3132"/>
    <w:rsid w:val="65FC4B01"/>
    <w:rsid w:val="66BE68EE"/>
    <w:rsid w:val="670B74CE"/>
    <w:rsid w:val="68647D9C"/>
    <w:rsid w:val="692810A6"/>
    <w:rsid w:val="69856640"/>
    <w:rsid w:val="6A2124C5"/>
    <w:rsid w:val="6A6D6639"/>
    <w:rsid w:val="6F300EDF"/>
    <w:rsid w:val="702D062D"/>
    <w:rsid w:val="75682FE4"/>
    <w:rsid w:val="784117C1"/>
    <w:rsid w:val="7A614F67"/>
    <w:rsid w:val="7A7526D2"/>
    <w:rsid w:val="7A7A0275"/>
    <w:rsid w:val="7A892611"/>
    <w:rsid w:val="7B8C0E3D"/>
    <w:rsid w:val="7D620E16"/>
    <w:rsid w:val="7E2E5C88"/>
    <w:rsid w:val="7E6B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hint="eastAsia" w:hAnsi="Calibri" w:asci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1124</Words>
  <Characters>1128</Characters>
  <Lines>0</Lines>
  <Paragraphs>0</Paragraphs>
  <TotalTime>1</TotalTime>
  <ScaleCrop>false</ScaleCrop>
  <LinksUpToDate>false</LinksUpToDate>
  <CharactersWithSpaces>1137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2023-10-17T03:35:00Z</dcterms:created>
  <dc:creator>田丰</dc:creator>
  <cp:lastModifiedBy>小舟</cp:lastModifiedBy>
  <cp:lastPrinted>2024-10-31T09:15:00Z</cp:lastPrinted>
  <dcterms:modified xsi:type="dcterms:W3CDTF">2024-12-19T07:47:34Z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9EEFE748AC7348A19484356723374704</vt:lpwstr>
  </property>
</Properties>
</file>