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15279">
      <w:pPr>
        <w:spacing w:line="600" w:lineRule="exact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</w:p>
    <w:p w14:paraId="1B47C0BC">
      <w:pPr>
        <w:spacing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16AF9B7">
      <w:pPr>
        <w:spacing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漯河市畜牧局所属事业单位202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年招才引智引进人才计划表</w:t>
      </w:r>
    </w:p>
    <w:p w14:paraId="6E00EB36">
      <w:pPr>
        <w:spacing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254"/>
        <w:gridCol w:w="2455"/>
        <w:gridCol w:w="1773"/>
        <w:gridCol w:w="2059"/>
        <w:gridCol w:w="2779"/>
      </w:tblGrid>
      <w:tr w14:paraId="42EE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81" w:type="dxa"/>
            <w:vMerge w:val="restart"/>
            <w:noWrap w:val="0"/>
            <w:vAlign w:val="center"/>
          </w:tcPr>
          <w:p w14:paraId="3407C56A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用人单位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 w14:paraId="1393D6B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引进</w:t>
            </w:r>
          </w:p>
          <w:p w14:paraId="676C8AF4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计划</w:t>
            </w:r>
          </w:p>
        </w:tc>
        <w:tc>
          <w:tcPr>
            <w:tcW w:w="9066" w:type="dxa"/>
            <w:gridSpan w:val="4"/>
            <w:noWrap w:val="0"/>
            <w:vAlign w:val="center"/>
          </w:tcPr>
          <w:p w14:paraId="00ADE572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资   格   条   件</w:t>
            </w:r>
          </w:p>
        </w:tc>
      </w:tr>
      <w:tr w14:paraId="3290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81" w:type="dxa"/>
            <w:vMerge w:val="continue"/>
            <w:noWrap w:val="0"/>
            <w:vAlign w:val="center"/>
          </w:tcPr>
          <w:p w14:paraId="1947B876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254" w:type="dxa"/>
            <w:vMerge w:val="continue"/>
            <w:noWrap w:val="0"/>
            <w:vAlign w:val="center"/>
          </w:tcPr>
          <w:p w14:paraId="51119D3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307296E0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年龄</w:t>
            </w:r>
          </w:p>
        </w:tc>
        <w:tc>
          <w:tcPr>
            <w:tcW w:w="1773" w:type="dxa"/>
            <w:noWrap w:val="0"/>
            <w:vAlign w:val="center"/>
          </w:tcPr>
          <w:p w14:paraId="2170C988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学历学位</w:t>
            </w:r>
          </w:p>
        </w:tc>
        <w:tc>
          <w:tcPr>
            <w:tcW w:w="2059" w:type="dxa"/>
            <w:noWrap w:val="0"/>
            <w:vAlign w:val="center"/>
          </w:tcPr>
          <w:p w14:paraId="351B57C2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trike/>
                <w:dstrike w:val="0"/>
                <w:szCs w:val="21"/>
                <w:highlight w:val="magenta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</w:t>
            </w:r>
          </w:p>
        </w:tc>
        <w:tc>
          <w:tcPr>
            <w:tcW w:w="2779" w:type="dxa"/>
            <w:noWrap w:val="0"/>
            <w:vAlign w:val="center"/>
          </w:tcPr>
          <w:p w14:paraId="2E97AD0B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其他要求</w:t>
            </w:r>
          </w:p>
        </w:tc>
      </w:tr>
      <w:tr w14:paraId="7512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81" w:type="dxa"/>
            <w:noWrap w:val="0"/>
            <w:vAlign w:val="center"/>
          </w:tcPr>
          <w:p w14:paraId="557C4F1B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漯河市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动物检疫站</w:t>
            </w:r>
          </w:p>
        </w:tc>
        <w:tc>
          <w:tcPr>
            <w:tcW w:w="1254" w:type="dxa"/>
            <w:noWrap w:val="0"/>
            <w:vAlign w:val="center"/>
          </w:tcPr>
          <w:p w14:paraId="7CD5BF4C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55" w:type="dxa"/>
            <w:noWrap w:val="0"/>
            <w:vAlign w:val="center"/>
          </w:tcPr>
          <w:p w14:paraId="10693CD3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硕士3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周岁及以下、</w:t>
            </w:r>
          </w:p>
          <w:p w14:paraId="3EE05264"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博士和副高级职称年龄放宽至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45周岁及以下</w:t>
            </w:r>
          </w:p>
        </w:tc>
        <w:tc>
          <w:tcPr>
            <w:tcW w:w="1773" w:type="dxa"/>
            <w:noWrap w:val="0"/>
            <w:vAlign w:val="center"/>
          </w:tcPr>
          <w:p w14:paraId="1DE8A162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硕士研究生及</w:t>
            </w:r>
          </w:p>
          <w:p w14:paraId="5A556245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以上学历学位</w:t>
            </w:r>
          </w:p>
        </w:tc>
        <w:tc>
          <w:tcPr>
            <w:tcW w:w="2059" w:type="dxa"/>
            <w:noWrap w:val="0"/>
            <w:vAlign w:val="center"/>
          </w:tcPr>
          <w:p w14:paraId="76E439F5"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strike/>
                <w:dstrike w:val="0"/>
                <w:color w:val="000000"/>
                <w:sz w:val="22"/>
                <w:szCs w:val="22"/>
                <w:highlight w:val="magenta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兽医</w:t>
            </w:r>
          </w:p>
        </w:tc>
        <w:tc>
          <w:tcPr>
            <w:tcW w:w="2779" w:type="dxa"/>
            <w:noWrap w:val="0"/>
            <w:vAlign w:val="center"/>
          </w:tcPr>
          <w:p w14:paraId="4D64DD76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最低服务期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3年     </w:t>
            </w:r>
          </w:p>
          <w:p w14:paraId="2C03C966"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（含试用期）</w:t>
            </w:r>
          </w:p>
        </w:tc>
      </w:tr>
    </w:tbl>
    <w:p w14:paraId="36C77FB6"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9CB8"/>
    <w:rsid w:val="11B30965"/>
    <w:rsid w:val="6BFD9CB8"/>
    <w:rsid w:val="7CF38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121</Characters>
  <Lines>0</Lines>
  <Paragraphs>0</Paragraphs>
  <TotalTime>0</TotalTime>
  <ScaleCrop>false</ScaleCrop>
  <LinksUpToDate>false</LinksUpToDate>
  <CharactersWithSpaces>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2024-12-27T15:05:00Z</dcterms:created>
  <dc:creator>kylin</dc:creator>
  <cp:lastModifiedBy>沁 清  欢 </cp:lastModifiedBy>
  <dcterms:modified xsi:type="dcterms:W3CDTF">2024-12-30T02:07:36Z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7DD7A889B44F49F5A65CE0B4CAEC41FB_13</vt:lpwstr>
  </property>
</Properties>
</file>