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lang w:eastAsia="zh-CN"/>
        </w:rPr>
        <w:t>附件</w:t>
      </w:r>
    </w:p>
    <w:tbl>
      <w:tblPr>
        <w:tblStyle w:val="3"/>
        <w:tblW w:w="9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50"/>
        <w:gridCol w:w="1462"/>
        <w:gridCol w:w="1060"/>
        <w:gridCol w:w="1210"/>
        <w:gridCol w:w="1190"/>
        <w:gridCol w:w="1078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富宁县农业农村和科学技术局考察调（流）动工作人员报名表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拟调单位：</w:t>
            </w: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申请岗位：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是否达到最低服务年限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□工勤人员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（1.所在单位是否同意报名;2.有不符合相关要求的，一律不得推荐报名；3.所在单位对报名人员的政治素养、工作能力、工作作风、工作状态、廉洁自律等情况的意见。）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主要负责人签字：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（1.所在单位主管部门是否同意报名;2.有不符合相关要求的，一律不得推荐报名）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主要负责人签字： </w:t>
            </w:r>
            <w:r>
              <w:rPr>
                <w:rFonts w:hint="eastAsia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为维护考察调（流）进人方式的严肃性，我郑重承诺：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1.已知晓考察调（流）动方式进人的各个环节；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3.本人同意用人单位对所作出的考察结果。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本人签字：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资格初审结果：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资格初审人员签字：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8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1.报名人员需报经所在单位党组织、主管部门党组织同意并盖章。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YTNlMjE0NWY5MDk3YTE3Nzc0YTgzM2VmZWQzOTMifQ=="/>
    <w:docVar w:name="KSO_WPS_MARK_KEY" w:val="37ed6549-5eea-4ede-a7ae-7163172bb8f2"/>
  </w:docVars>
  <w:rsids>
    <w:rsidRoot w:val="CF84867E"/>
    <w:rsid w:val="05354F07"/>
    <w:rsid w:val="CF848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2025-01-06T17:21:00Z</dcterms:created>
  <dc:creator>nkj</dc:creator>
  <cp:lastModifiedBy>黄芝友</cp:lastModifiedBy>
  <dcterms:modified xsi:type="dcterms:W3CDTF">2025-01-07T02:25:22Z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23E821F2B1F848B993415442E22B4F76_13</vt:lpwstr>
  </property>
</Properties>
</file>