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宋体" w:hAnsi="宋体" w:eastAsia="黑体" w:cs="Times New Roman"/>
          <w:bCs/>
          <w:color w:val="000000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宋体" w:hAnsi="宋体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宋体" w:hAnsi="宋体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宋体" w:hAnsi="宋体" w:eastAsia="黑体" w:cs="Times New Roman"/>
          <w:color w:val="auto"/>
          <w:sz w:val="36"/>
          <w:szCs w:val="36"/>
          <w:lang w:eastAsia="zh-CN"/>
        </w:rPr>
        <w:t>（纸质版）</w:t>
      </w:r>
      <w:r>
        <w:rPr>
          <w:rFonts w:hint="eastAsia" w:ascii="宋体" w:hAnsi="宋体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宋体" w:hAnsi="宋体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宋体" w:hAnsi="宋体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宋体" w:hAnsi="宋体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val="en-US" w:eastAsia="zh-CN"/>
        </w:rPr>
        <w:t>13︰30以前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。</w:t>
      </w:r>
      <w:r>
        <w:rPr>
          <w:rFonts w:hint="eastAsia" w:ascii="宋体" w:hAnsi="宋体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工作人员透露面试人员的姓名、笔试准考证</w:t>
      </w:r>
      <w:bookmarkStart w:id="0" w:name="_GoBack"/>
      <w:bookmarkEnd w:id="0"/>
      <w:r>
        <w:rPr>
          <w:rFonts w:hint="default" w:ascii="宋体" w:hAnsi="宋体" w:eastAsia="仿宋_GB2312" w:cs="Times New Roman"/>
          <w:color w:val="auto"/>
          <w:sz w:val="36"/>
          <w:szCs w:val="36"/>
        </w:rPr>
        <w:t>号、现工作单位和笔试成绩名次信息，不得穿着有明显职业特征的</w:t>
      </w:r>
      <w:r>
        <w:rPr>
          <w:rFonts w:hint="eastAsia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宋体" w:hAnsi="宋体" w:eastAsia="仿宋_GB2312" w:cs="Times New Roman"/>
          <w:color w:val="auto"/>
          <w:sz w:val="36"/>
          <w:szCs w:val="36"/>
          <w:lang w:eastAsia="zh-CN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default" w:ascii="宋体" w:hAnsi="宋体" w:eastAsia="方正黑体_GBK" w:cs="Times New Roman"/>
          <w:b w:val="0"/>
          <w:bCs w:val="0"/>
          <w:color w:val="auto"/>
          <w:sz w:val="36"/>
          <w:szCs w:val="36"/>
        </w:rPr>
        <w:t>工作秘密</w:t>
      </w:r>
      <w:r>
        <w:rPr>
          <w:rFonts w:hint="eastAsia" w:ascii="宋体" w:hAnsi="宋体" w:eastAsia="黑体" w:cs="黑体"/>
          <w:color w:val="auto"/>
          <w:sz w:val="36"/>
          <w:szCs w:val="36"/>
        </w:rPr>
        <w:t>，不得对外透露、传播面试试题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。面试结束后，面试成绩将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在“灯塔—威海组工在线”发布。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jE3Y2NlNTU1NmVlYzZmZGE1YWUxMjFlMTNlNDcifQ=="/>
  </w:docVars>
  <w:rsids>
    <w:rsidRoot w:val="00FA46C8"/>
    <w:rsid w:val="00522503"/>
    <w:rsid w:val="005D27AE"/>
    <w:rsid w:val="006B1F07"/>
    <w:rsid w:val="00B35699"/>
    <w:rsid w:val="00FA46C8"/>
    <w:rsid w:val="07B60B88"/>
    <w:rsid w:val="07FDB71C"/>
    <w:rsid w:val="0CAF6A61"/>
    <w:rsid w:val="0EDB5321"/>
    <w:rsid w:val="177F1455"/>
    <w:rsid w:val="1B2F6A0D"/>
    <w:rsid w:val="1E150B13"/>
    <w:rsid w:val="1F26029E"/>
    <w:rsid w:val="2BC7F28B"/>
    <w:rsid w:val="2EDBAB2F"/>
    <w:rsid w:val="3753D863"/>
    <w:rsid w:val="3DFB337C"/>
    <w:rsid w:val="3DFF42AD"/>
    <w:rsid w:val="3E7FA334"/>
    <w:rsid w:val="3F5F4A6A"/>
    <w:rsid w:val="3FB7C1E1"/>
    <w:rsid w:val="3FC7D3D8"/>
    <w:rsid w:val="3FFF879F"/>
    <w:rsid w:val="47F9FBB1"/>
    <w:rsid w:val="56FA706A"/>
    <w:rsid w:val="5AED0834"/>
    <w:rsid w:val="5AF7E1EA"/>
    <w:rsid w:val="5CEFA005"/>
    <w:rsid w:val="5EC39E50"/>
    <w:rsid w:val="5EFD96D0"/>
    <w:rsid w:val="5F3B5F1F"/>
    <w:rsid w:val="5F58205A"/>
    <w:rsid w:val="65BC9DC7"/>
    <w:rsid w:val="66D44B58"/>
    <w:rsid w:val="67AF4AC8"/>
    <w:rsid w:val="686CBF47"/>
    <w:rsid w:val="6BE14C15"/>
    <w:rsid w:val="6BFB9F18"/>
    <w:rsid w:val="6DFFDD03"/>
    <w:rsid w:val="6E5730A6"/>
    <w:rsid w:val="6EA564C1"/>
    <w:rsid w:val="6EAF1EF9"/>
    <w:rsid w:val="6EBB6639"/>
    <w:rsid w:val="6F7DD3EC"/>
    <w:rsid w:val="6FEBB239"/>
    <w:rsid w:val="70BFD16C"/>
    <w:rsid w:val="71FFE0EA"/>
    <w:rsid w:val="74AB88B6"/>
    <w:rsid w:val="76AD8897"/>
    <w:rsid w:val="78F4BD92"/>
    <w:rsid w:val="79744F52"/>
    <w:rsid w:val="79F2BCED"/>
    <w:rsid w:val="79F62C26"/>
    <w:rsid w:val="7AAF17C7"/>
    <w:rsid w:val="7AFE60BF"/>
    <w:rsid w:val="7BABF4AC"/>
    <w:rsid w:val="7BCFD19C"/>
    <w:rsid w:val="7BEF9F0A"/>
    <w:rsid w:val="7BFC225B"/>
    <w:rsid w:val="7C7B3585"/>
    <w:rsid w:val="7D675F0A"/>
    <w:rsid w:val="7DDBC652"/>
    <w:rsid w:val="7DFFD9F6"/>
    <w:rsid w:val="7E0687FE"/>
    <w:rsid w:val="7E3EBE4A"/>
    <w:rsid w:val="7EBDA5A1"/>
    <w:rsid w:val="7EF7E6C7"/>
    <w:rsid w:val="7F0EE806"/>
    <w:rsid w:val="7F5EF322"/>
    <w:rsid w:val="7F77CC74"/>
    <w:rsid w:val="7F9BAAE5"/>
    <w:rsid w:val="7F9FA4F6"/>
    <w:rsid w:val="7FABF7F5"/>
    <w:rsid w:val="7FB403B7"/>
    <w:rsid w:val="7FBAC1FB"/>
    <w:rsid w:val="7FBD1190"/>
    <w:rsid w:val="7FBF22E0"/>
    <w:rsid w:val="7FFD7FA3"/>
    <w:rsid w:val="8FBFB16B"/>
    <w:rsid w:val="953FA54E"/>
    <w:rsid w:val="97EDA446"/>
    <w:rsid w:val="99D97CBC"/>
    <w:rsid w:val="9EFF3388"/>
    <w:rsid w:val="9F3FED2E"/>
    <w:rsid w:val="9F76D348"/>
    <w:rsid w:val="ABFFFC44"/>
    <w:rsid w:val="AE2F1122"/>
    <w:rsid w:val="B1FB28BB"/>
    <w:rsid w:val="B4FF796A"/>
    <w:rsid w:val="B5CAE555"/>
    <w:rsid w:val="B8FF8070"/>
    <w:rsid w:val="BA355034"/>
    <w:rsid w:val="BAEF545E"/>
    <w:rsid w:val="BE7FE535"/>
    <w:rsid w:val="BF7A72B4"/>
    <w:rsid w:val="BFCFFC14"/>
    <w:rsid w:val="BFDF8801"/>
    <w:rsid w:val="BFEBE889"/>
    <w:rsid w:val="CEF795FE"/>
    <w:rsid w:val="CFD75E22"/>
    <w:rsid w:val="CFE476BA"/>
    <w:rsid w:val="D3FB6E17"/>
    <w:rsid w:val="D77FA729"/>
    <w:rsid w:val="D7F30DB8"/>
    <w:rsid w:val="D8EF295C"/>
    <w:rsid w:val="DBFF7A2D"/>
    <w:rsid w:val="DCF7F7DB"/>
    <w:rsid w:val="DD3DBBE6"/>
    <w:rsid w:val="DDFE04B4"/>
    <w:rsid w:val="DEFDA6F7"/>
    <w:rsid w:val="DEFF95FE"/>
    <w:rsid w:val="DFCF5E85"/>
    <w:rsid w:val="DFFD6D3A"/>
    <w:rsid w:val="DFFF5AB1"/>
    <w:rsid w:val="E573EEF8"/>
    <w:rsid w:val="E5FC9511"/>
    <w:rsid w:val="E7EF4528"/>
    <w:rsid w:val="EBBAEFC0"/>
    <w:rsid w:val="EBFF32EE"/>
    <w:rsid w:val="ED7F56F7"/>
    <w:rsid w:val="EDF35748"/>
    <w:rsid w:val="EFAF867D"/>
    <w:rsid w:val="EFBB5EB9"/>
    <w:rsid w:val="EFDC75F3"/>
    <w:rsid w:val="F12F3827"/>
    <w:rsid w:val="F1DF6E6F"/>
    <w:rsid w:val="F37F29D1"/>
    <w:rsid w:val="F3DDD613"/>
    <w:rsid w:val="F5FDF0EB"/>
    <w:rsid w:val="F77FA98C"/>
    <w:rsid w:val="F7B875D6"/>
    <w:rsid w:val="F7B91AE2"/>
    <w:rsid w:val="F7DFD930"/>
    <w:rsid w:val="F7FF77AA"/>
    <w:rsid w:val="F96F144B"/>
    <w:rsid w:val="FB7F28FC"/>
    <w:rsid w:val="FB9FCE16"/>
    <w:rsid w:val="FDF70A7E"/>
    <w:rsid w:val="FDFDC1DA"/>
    <w:rsid w:val="FDFEA41A"/>
    <w:rsid w:val="FE476B80"/>
    <w:rsid w:val="FEFDF103"/>
    <w:rsid w:val="FEFEBBC7"/>
    <w:rsid w:val="FF6D5D29"/>
    <w:rsid w:val="FF7E079C"/>
    <w:rsid w:val="FF8682EE"/>
    <w:rsid w:val="FFC4FE2E"/>
    <w:rsid w:val="FFDF5FCA"/>
    <w:rsid w:val="FFEF6202"/>
    <w:rsid w:val="FFF65642"/>
    <w:rsid w:val="FFF7D066"/>
    <w:rsid w:val="FFFD44D4"/>
    <w:rsid w:val="FFFD65E8"/>
    <w:rsid w:val="FFFF2095"/>
    <w:rsid w:val="FFFF42E0"/>
    <w:rsid w:val="FFFF7605"/>
    <w:rsid w:val="FFFF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263</Characters>
  <Lines>26</Lines>
  <Paragraphs>24</Paragraphs>
  <TotalTime>6</TotalTime>
  <ScaleCrop>false</ScaleCrop>
  <LinksUpToDate>false</LinksUpToDate>
  <CharactersWithSpaces>447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2021-11-12T20:19:00Z</dcterms:created>
  <dc:creator>admin</dc:creator>
  <cp:lastModifiedBy>User</cp:lastModifiedBy>
  <cp:lastPrinted>2025-01-17T11:46:39Z</cp:lastPrinted>
  <dcterms:modified xsi:type="dcterms:W3CDTF">2025-01-17T11:46:50Z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EA02A153BB9543259116A720F906931A_12</vt:lpwstr>
  </property>
</Properties>
</file>