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10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1203C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符合黄冈事业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产业发展和用人岗位需要的</w:t>
      </w:r>
    </w:p>
    <w:p w14:paraId="6980D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国内部分高校名单</w:t>
      </w:r>
    </w:p>
    <w:p w14:paraId="6E58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（共70所，排名不分先后）</w:t>
      </w:r>
    </w:p>
    <w:p w14:paraId="3F159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88E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trike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清华大学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中国人民大学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北京航空航天大学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中国农业大学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中央民族大学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中国科学技术大学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厦门大学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兰州大学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中山大学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华南理工大学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哈尔滨工业大学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武汉大学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华中科技大学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国防科技大学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湖南大学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吉林大学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南京大学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东南大学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大连理工大学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东北大学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山东大学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中国海洋大学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西安交通大学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西北工业大学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西北农林科技大学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上海交通大学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复旦大学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同济大学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华东师范大学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电子科技大学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四川大学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南开大学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天津大学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重庆大学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北京邮电大学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中央财经大学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对外经济贸易大学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中国政法大学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北京外国语大学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北京交通大学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北京科技大学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北京工业大学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华北电力大学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北京化工大学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北京协和医学院、北京中医药大学、天津医科大学、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上海财经大学、华东理工大学、苏州大学、南京理工大学、南京师范大学、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南京农业大学、南京航空航天大学、中国药科大学、河海大学、合肥工业大学、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西安电子科技大学、西南大学、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中国地质大学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中南财经政法大学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华中师范大学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武汉理工大学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华中农业大学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湖南师范大学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zg5ZWM0ZGM0NzE5YjNhODhjMjQyMGE5MGEwZjYifQ=="/>
  </w:docVars>
  <w:rsids>
    <w:rsidRoot w:val="73322FDF"/>
    <w:rsid w:val="01AC607C"/>
    <w:rsid w:val="03612D6B"/>
    <w:rsid w:val="0DFD2082"/>
    <w:rsid w:val="177619D0"/>
    <w:rsid w:val="1934029A"/>
    <w:rsid w:val="27270A28"/>
    <w:rsid w:val="2D5A58ED"/>
    <w:rsid w:val="2EFE010D"/>
    <w:rsid w:val="32442224"/>
    <w:rsid w:val="3DD81836"/>
    <w:rsid w:val="3DFF4E20"/>
    <w:rsid w:val="45B21E8E"/>
    <w:rsid w:val="478C1684"/>
    <w:rsid w:val="47BA490B"/>
    <w:rsid w:val="4B537A90"/>
    <w:rsid w:val="4D0B2AF2"/>
    <w:rsid w:val="4F7845B7"/>
    <w:rsid w:val="57817794"/>
    <w:rsid w:val="6F5620ED"/>
    <w:rsid w:val="73322FDF"/>
    <w:rsid w:val="7F7B71D2"/>
    <w:rsid w:val="7F9E694E"/>
    <w:rsid w:val="7FC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505</Characters>
  <Lines>0</Lines>
  <Paragraphs>0</Paragraphs>
  <TotalTime>1</TotalTime>
  <ScaleCrop>false</ScaleCrop>
  <LinksUpToDate>false</LinksUpToDate>
  <CharactersWithSpaces>505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2024-03-28T11:45:00Z</dcterms:created>
  <dc:creator>Administrator</dc:creator>
  <cp:lastModifiedBy>Gs</cp:lastModifiedBy>
  <cp:lastPrinted>2025-01-17T07:54:00Z</cp:lastPrinted>
  <dcterms:modified xsi:type="dcterms:W3CDTF">2025-01-21T06:05:48Z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B3466C51871147C8B4DBCF1A2BD5576C_13</vt:lpwstr>
  </property>
  <property fmtid="{D5CDD505-2E9C-101B-9397-08002B2CF9AE}" pid="4" name="KSOTemplateDocerSaveRecord">
    <vt:lpwstr>eyJoZGlkIjoiNTYxNzg5ZWM0ZGM0NzE5YjNhODhjMjQyMGE5MGEwZjYiLCJ1c2VySWQiOiI4NDYxMTE5NzUifQ==</vt:lpwstr>
  </property>
</Properties>
</file>