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F2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w w:val="95"/>
          <w:sz w:val="44"/>
          <w:szCs w:val="44"/>
          <w:lang w:val="en-US" w:eastAsia="zh-CN"/>
        </w:rPr>
        <w:t>青海省</w:t>
      </w:r>
      <w:r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  <w:lang w:val="en-US"/>
        </w:rPr>
        <w:t>5</w:t>
      </w:r>
      <w:r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</w:rPr>
        <w:t>年度考试</w:t>
      </w:r>
    </w:p>
    <w:p w14:paraId="7004C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</w:rPr>
        <w:t>录用公务员面试递补公告</w:t>
      </w:r>
    </w:p>
    <w:p w14:paraId="7D001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/>
          <w:color w:val="auto"/>
        </w:rPr>
      </w:pPr>
    </w:p>
    <w:p w14:paraId="25AA7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因部分考生放弃面试资格，根据公务员考试录用有关规定，拟在公共科目笔试合格的考生中，按照笔试成绩从高到低的顺序，递补以下考生为面试人选：</w:t>
      </w:r>
    </w:p>
    <w:tbl>
      <w:tblPr>
        <w:tblStyle w:val="4"/>
        <w:tblW w:w="88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1712"/>
        <w:gridCol w:w="2050"/>
        <w:gridCol w:w="1363"/>
        <w:gridCol w:w="1578"/>
      </w:tblGrid>
      <w:tr w14:paraId="62510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93" w:type="dxa"/>
            <w:vAlign w:val="center"/>
          </w:tcPr>
          <w:p w14:paraId="746DC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</w:rPr>
              <w:t>职位名称</w:t>
            </w:r>
          </w:p>
        </w:tc>
        <w:tc>
          <w:tcPr>
            <w:tcW w:w="1712" w:type="dxa"/>
            <w:vAlign w:val="center"/>
          </w:tcPr>
          <w:p w14:paraId="1C0CD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</w:rPr>
              <w:t>职位代码</w:t>
            </w:r>
          </w:p>
        </w:tc>
        <w:tc>
          <w:tcPr>
            <w:tcW w:w="2050" w:type="dxa"/>
            <w:vAlign w:val="center"/>
          </w:tcPr>
          <w:p w14:paraId="2D2A7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</w:rPr>
              <w:t>准考证号</w:t>
            </w:r>
          </w:p>
        </w:tc>
        <w:tc>
          <w:tcPr>
            <w:tcW w:w="1363" w:type="dxa"/>
            <w:vAlign w:val="center"/>
          </w:tcPr>
          <w:p w14:paraId="25718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78" w:type="dxa"/>
            <w:vAlign w:val="center"/>
          </w:tcPr>
          <w:p w14:paraId="76667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</w:rPr>
              <w:t>进入面试最低分数</w:t>
            </w:r>
          </w:p>
        </w:tc>
      </w:tr>
      <w:tr w14:paraId="379A5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93" w:type="dxa"/>
            <w:shd w:val="clear" w:color="FFFFFF" w:fill="auto"/>
            <w:vAlign w:val="center"/>
          </w:tcPr>
          <w:p w14:paraId="5989E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海北藏族自治州邮政管理局一级主任科员及以下</w:t>
            </w:r>
          </w:p>
        </w:tc>
        <w:tc>
          <w:tcPr>
            <w:tcW w:w="1712" w:type="dxa"/>
            <w:shd w:val="clear" w:color="FFFFFF" w:fill="auto"/>
            <w:vAlign w:val="center"/>
          </w:tcPr>
          <w:p w14:paraId="1DB71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30011000100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  <w:t>1</w:t>
            </w:r>
          </w:p>
        </w:tc>
        <w:tc>
          <w:tcPr>
            <w:tcW w:w="2050" w:type="dxa"/>
            <w:shd w:val="clear" w:color="FFFFFF" w:fill="auto"/>
            <w:vAlign w:val="center"/>
          </w:tcPr>
          <w:p w14:paraId="307A7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162263280100528</w:t>
            </w:r>
          </w:p>
        </w:tc>
        <w:tc>
          <w:tcPr>
            <w:tcW w:w="1363" w:type="dxa"/>
            <w:shd w:val="clear" w:color="FFFFFF" w:fill="auto"/>
            <w:vAlign w:val="center"/>
          </w:tcPr>
          <w:p w14:paraId="2486F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罗顺琴</w:t>
            </w:r>
          </w:p>
        </w:tc>
        <w:tc>
          <w:tcPr>
            <w:tcW w:w="1578" w:type="dxa"/>
            <w:shd w:val="clear" w:color="FFFFFF" w:fill="auto"/>
            <w:vAlign w:val="center"/>
          </w:tcPr>
          <w:p w14:paraId="44B96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  <w:p w14:paraId="3B4AC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  <w:t>107.4</w:t>
            </w:r>
          </w:p>
          <w:p w14:paraId="5A43D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1B115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193" w:type="dxa"/>
            <w:shd w:val="clear" w:color="FFFFFF" w:fill="auto"/>
            <w:vAlign w:val="center"/>
          </w:tcPr>
          <w:p w14:paraId="0A92E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黄南藏族自治州邮政管理局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一级主任科员及以下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1712" w:type="dxa"/>
            <w:shd w:val="clear" w:color="FFFFFF" w:fill="auto"/>
            <w:vAlign w:val="center"/>
          </w:tcPr>
          <w:p w14:paraId="190EF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300110002003</w:t>
            </w:r>
          </w:p>
        </w:tc>
        <w:tc>
          <w:tcPr>
            <w:tcW w:w="2050" w:type="dxa"/>
            <w:shd w:val="clear" w:color="FFFFFF" w:fill="auto"/>
            <w:vAlign w:val="center"/>
          </w:tcPr>
          <w:p w14:paraId="586D0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162263010411212</w:t>
            </w:r>
          </w:p>
        </w:tc>
        <w:tc>
          <w:tcPr>
            <w:tcW w:w="1363" w:type="dxa"/>
            <w:shd w:val="clear" w:color="FFFFFF" w:fill="auto"/>
            <w:vAlign w:val="center"/>
          </w:tcPr>
          <w:p w14:paraId="7AA10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袁丽楠</w:t>
            </w:r>
          </w:p>
        </w:tc>
        <w:tc>
          <w:tcPr>
            <w:tcW w:w="1578" w:type="dxa"/>
            <w:shd w:val="clear" w:color="FFFFFF" w:fill="auto"/>
            <w:vAlign w:val="center"/>
          </w:tcPr>
          <w:p w14:paraId="7CD45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112.2</w:t>
            </w:r>
          </w:p>
        </w:tc>
      </w:tr>
      <w:tr w14:paraId="2F9B6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193" w:type="dxa"/>
            <w:vMerge w:val="restart"/>
            <w:shd w:val="clear" w:color="FFFFFF" w:fill="auto"/>
            <w:vAlign w:val="center"/>
          </w:tcPr>
          <w:p w14:paraId="279BF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果洛藏族自治州邮政管理局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一级主任科员及以下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1712" w:type="dxa"/>
            <w:vMerge w:val="restart"/>
            <w:shd w:val="clear" w:color="FFFFFF" w:fill="auto"/>
            <w:vAlign w:val="center"/>
          </w:tcPr>
          <w:p w14:paraId="14585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300110003001</w:t>
            </w:r>
          </w:p>
        </w:tc>
        <w:tc>
          <w:tcPr>
            <w:tcW w:w="2050" w:type="dxa"/>
            <w:tcBorders>
              <w:bottom w:val="single" w:color="auto" w:sz="4" w:space="0"/>
            </w:tcBorders>
            <w:shd w:val="clear" w:color="FFFFFF" w:fill="auto"/>
            <w:vAlign w:val="center"/>
          </w:tcPr>
          <w:p w14:paraId="28B89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162263010408319</w:t>
            </w:r>
          </w:p>
        </w:tc>
        <w:tc>
          <w:tcPr>
            <w:tcW w:w="1363" w:type="dxa"/>
            <w:tcBorders>
              <w:bottom w:val="single" w:color="auto" w:sz="4" w:space="0"/>
            </w:tcBorders>
            <w:shd w:val="clear" w:color="FFFFFF" w:fill="auto"/>
            <w:vAlign w:val="center"/>
          </w:tcPr>
          <w:p w14:paraId="7F42F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  <w:t>王洁梅</w:t>
            </w:r>
          </w:p>
        </w:tc>
        <w:tc>
          <w:tcPr>
            <w:tcW w:w="1578" w:type="dxa"/>
            <w:vMerge w:val="restart"/>
            <w:shd w:val="clear" w:color="FFFFFF" w:fill="auto"/>
            <w:vAlign w:val="center"/>
          </w:tcPr>
          <w:p w14:paraId="56BF9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117.2</w:t>
            </w:r>
          </w:p>
        </w:tc>
      </w:tr>
      <w:tr w14:paraId="1B808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193" w:type="dxa"/>
            <w:vMerge w:val="continue"/>
            <w:shd w:val="clear" w:color="FFFFFF" w:fill="auto"/>
            <w:vAlign w:val="center"/>
          </w:tcPr>
          <w:p w14:paraId="68A17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2" w:type="dxa"/>
            <w:vMerge w:val="continue"/>
            <w:shd w:val="clear" w:color="FFFFFF" w:fill="auto"/>
            <w:vAlign w:val="center"/>
          </w:tcPr>
          <w:p w14:paraId="0E680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shd w:val="clear" w:color="FFFFFF" w:fill="auto"/>
            <w:vAlign w:val="center"/>
          </w:tcPr>
          <w:p w14:paraId="2E094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162263010411807</w:t>
            </w:r>
          </w:p>
        </w:tc>
        <w:tc>
          <w:tcPr>
            <w:tcW w:w="1363" w:type="dxa"/>
            <w:tcBorders>
              <w:top w:val="single" w:color="auto" w:sz="4" w:space="0"/>
              <w:bottom w:val="single" w:color="auto" w:sz="4" w:space="0"/>
            </w:tcBorders>
            <w:shd w:val="clear" w:color="FFFFFF" w:fill="auto"/>
            <w:vAlign w:val="center"/>
          </w:tcPr>
          <w:p w14:paraId="10080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  <w:t>王楠</w:t>
            </w:r>
          </w:p>
        </w:tc>
        <w:tc>
          <w:tcPr>
            <w:tcW w:w="1578" w:type="dxa"/>
            <w:vMerge w:val="continue"/>
            <w:shd w:val="clear" w:color="FFFFFF" w:fill="auto"/>
            <w:vAlign w:val="center"/>
          </w:tcPr>
          <w:p w14:paraId="1DA84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28E3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193" w:type="dxa"/>
            <w:vMerge w:val="continue"/>
            <w:shd w:val="clear" w:color="FFFFFF" w:fill="auto"/>
            <w:vAlign w:val="center"/>
          </w:tcPr>
          <w:p w14:paraId="64717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2" w:type="dxa"/>
            <w:vMerge w:val="continue"/>
            <w:shd w:val="clear" w:color="FFFFFF" w:fill="auto"/>
            <w:vAlign w:val="center"/>
          </w:tcPr>
          <w:p w14:paraId="6323A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50" w:type="dxa"/>
            <w:tcBorders>
              <w:top w:val="single" w:color="auto" w:sz="4" w:space="0"/>
            </w:tcBorders>
            <w:shd w:val="clear" w:color="FFFFFF" w:fill="auto"/>
            <w:vAlign w:val="center"/>
          </w:tcPr>
          <w:p w14:paraId="11A6F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162263210101218</w:t>
            </w:r>
          </w:p>
        </w:tc>
        <w:tc>
          <w:tcPr>
            <w:tcW w:w="1363" w:type="dxa"/>
            <w:tcBorders>
              <w:top w:val="single" w:color="auto" w:sz="4" w:space="0"/>
            </w:tcBorders>
            <w:shd w:val="clear" w:color="FFFFFF" w:fill="auto"/>
            <w:vAlign w:val="center"/>
          </w:tcPr>
          <w:p w14:paraId="0FB55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  <w:t>周静</w:t>
            </w:r>
          </w:p>
        </w:tc>
        <w:tc>
          <w:tcPr>
            <w:tcW w:w="1578" w:type="dxa"/>
            <w:vMerge w:val="continue"/>
            <w:shd w:val="clear" w:color="FFFFFF" w:fill="auto"/>
            <w:vAlign w:val="center"/>
          </w:tcPr>
          <w:p w14:paraId="15621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B1D0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193" w:type="dxa"/>
            <w:shd w:val="clear" w:color="auto" w:fill="auto"/>
            <w:vAlign w:val="center"/>
          </w:tcPr>
          <w:p w14:paraId="3504B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玉树藏族自治州邮政管理局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一级主任科员及以下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5649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300110004001</w:t>
            </w:r>
          </w:p>
        </w:tc>
        <w:tc>
          <w:tcPr>
            <w:tcW w:w="2050" w:type="dxa"/>
            <w:shd w:val="clear" w:color="FFFFFF" w:fill="auto"/>
            <w:vAlign w:val="center"/>
          </w:tcPr>
          <w:p w14:paraId="7F613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162251010900522</w:t>
            </w:r>
          </w:p>
        </w:tc>
        <w:tc>
          <w:tcPr>
            <w:tcW w:w="1363" w:type="dxa"/>
            <w:shd w:val="clear" w:color="FFFFFF" w:fill="auto"/>
            <w:vAlign w:val="center"/>
          </w:tcPr>
          <w:p w14:paraId="745BC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扎西卓玛</w:t>
            </w:r>
          </w:p>
        </w:tc>
        <w:tc>
          <w:tcPr>
            <w:tcW w:w="1578" w:type="dxa"/>
            <w:shd w:val="clear" w:color="FFFFFF" w:fill="auto"/>
            <w:vAlign w:val="center"/>
          </w:tcPr>
          <w:p w14:paraId="24994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117.9</w:t>
            </w:r>
          </w:p>
        </w:tc>
      </w:tr>
      <w:tr w14:paraId="30820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193" w:type="dxa"/>
            <w:shd w:val="clear" w:color="auto" w:fill="auto"/>
            <w:vAlign w:val="center"/>
          </w:tcPr>
          <w:p w14:paraId="40A0E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海西蒙古族藏族自治州邮政管理局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一级主任科员及以下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561C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300110005001</w:t>
            </w:r>
          </w:p>
        </w:tc>
        <w:tc>
          <w:tcPr>
            <w:tcW w:w="2050" w:type="dxa"/>
            <w:shd w:val="clear" w:color="FFFFFF" w:fill="auto"/>
            <w:vAlign w:val="center"/>
          </w:tcPr>
          <w:p w14:paraId="6A77C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162223012402711</w:t>
            </w:r>
          </w:p>
        </w:tc>
        <w:tc>
          <w:tcPr>
            <w:tcW w:w="1363" w:type="dxa"/>
            <w:shd w:val="clear" w:color="FFFFFF" w:fill="auto"/>
            <w:vAlign w:val="center"/>
          </w:tcPr>
          <w:p w14:paraId="495A6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朱红畅</w:t>
            </w:r>
          </w:p>
        </w:tc>
        <w:tc>
          <w:tcPr>
            <w:tcW w:w="1578" w:type="dxa"/>
            <w:shd w:val="clear" w:color="FFFFFF" w:fill="auto"/>
            <w:vAlign w:val="center"/>
          </w:tcPr>
          <w:p w14:paraId="54D69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120.7</w:t>
            </w:r>
          </w:p>
        </w:tc>
      </w:tr>
      <w:tr w14:paraId="76A0C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193" w:type="dxa"/>
            <w:shd w:val="clear" w:color="auto" w:fill="auto"/>
            <w:vAlign w:val="center"/>
          </w:tcPr>
          <w:p w14:paraId="4F733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海西蒙古族藏族自治州邮政管理局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一级主任科员及以下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2EFA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300110005002</w:t>
            </w:r>
          </w:p>
        </w:tc>
        <w:tc>
          <w:tcPr>
            <w:tcW w:w="2050" w:type="dxa"/>
            <w:shd w:val="clear" w:color="FFFFFF" w:fill="auto"/>
            <w:vAlign w:val="center"/>
          </w:tcPr>
          <w:p w14:paraId="4C669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162263280100415</w:t>
            </w:r>
          </w:p>
        </w:tc>
        <w:tc>
          <w:tcPr>
            <w:tcW w:w="1363" w:type="dxa"/>
            <w:shd w:val="clear" w:color="FFFFFF" w:fill="auto"/>
            <w:vAlign w:val="center"/>
          </w:tcPr>
          <w:p w14:paraId="4C173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马文菊</w:t>
            </w:r>
          </w:p>
        </w:tc>
        <w:tc>
          <w:tcPr>
            <w:tcW w:w="1578" w:type="dxa"/>
            <w:shd w:val="clear" w:color="FFFFFF" w:fill="auto"/>
            <w:vAlign w:val="center"/>
          </w:tcPr>
          <w:p w14:paraId="108C8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117.2</w:t>
            </w:r>
          </w:p>
        </w:tc>
      </w:tr>
    </w:tbl>
    <w:p w14:paraId="3870C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请考生按照《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青海省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邮政管理局202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/>
        </w:rPr>
        <w:t>5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年度考试录用公务员面试公告》要求，尽快进行面试确认、提交材料，并按要求参加资格复审和面试。</w:t>
      </w:r>
    </w:p>
    <w:p w14:paraId="40D28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联系电话：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0971-4915606</w:t>
      </w:r>
    </w:p>
    <w:p w14:paraId="5C8C9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邮    箱：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qhsyzglj2006@163.com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 xml:space="preserve">  </w:t>
      </w:r>
    </w:p>
    <w:p w14:paraId="0E120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</w:rPr>
      </w:pPr>
    </w:p>
    <w:p w14:paraId="1F75B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青海省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邮政管理局</w:t>
      </w:r>
    </w:p>
    <w:p w14:paraId="164FF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280" w:firstLineChars="165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/>
        </w:rPr>
        <w:t>10</w:t>
      </w:r>
      <w:bookmarkStart w:id="0" w:name="_GoBack"/>
      <w:bookmarkEnd w:id="0"/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日</w:t>
      </w:r>
    </w:p>
    <w:sectPr>
      <w:pgSz w:w="11906" w:h="16838"/>
      <w:pgMar w:top="1757" w:right="1800" w:bottom="1587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IwNjU3ZDE1MmYxOGNiNTkyMDI3NTM5NDZiNjM2MmYifQ=="/>
  </w:docVars>
  <w:rsids>
    <w:rsidRoot w:val="001D6EA6"/>
    <w:rsid w:val="00013727"/>
    <w:rsid w:val="00043779"/>
    <w:rsid w:val="000B3F8E"/>
    <w:rsid w:val="000C4F1D"/>
    <w:rsid w:val="000D0E74"/>
    <w:rsid w:val="0010607C"/>
    <w:rsid w:val="00115011"/>
    <w:rsid w:val="0014741D"/>
    <w:rsid w:val="0016139A"/>
    <w:rsid w:val="00162CAC"/>
    <w:rsid w:val="001871A1"/>
    <w:rsid w:val="00196297"/>
    <w:rsid w:val="001B1117"/>
    <w:rsid w:val="001D6EA6"/>
    <w:rsid w:val="00232BEF"/>
    <w:rsid w:val="00237F96"/>
    <w:rsid w:val="00255AAE"/>
    <w:rsid w:val="00264B82"/>
    <w:rsid w:val="002709D8"/>
    <w:rsid w:val="002776DC"/>
    <w:rsid w:val="002E2467"/>
    <w:rsid w:val="002E2A59"/>
    <w:rsid w:val="003209F8"/>
    <w:rsid w:val="00355686"/>
    <w:rsid w:val="00356326"/>
    <w:rsid w:val="003800B5"/>
    <w:rsid w:val="0038249A"/>
    <w:rsid w:val="003D329B"/>
    <w:rsid w:val="00424AFF"/>
    <w:rsid w:val="0046101B"/>
    <w:rsid w:val="00491135"/>
    <w:rsid w:val="004C3FBE"/>
    <w:rsid w:val="004E154B"/>
    <w:rsid w:val="005125F9"/>
    <w:rsid w:val="00540F7C"/>
    <w:rsid w:val="0056254C"/>
    <w:rsid w:val="00562DAF"/>
    <w:rsid w:val="00573A70"/>
    <w:rsid w:val="00577021"/>
    <w:rsid w:val="00587281"/>
    <w:rsid w:val="00597590"/>
    <w:rsid w:val="005B0F4B"/>
    <w:rsid w:val="005D5FAE"/>
    <w:rsid w:val="00613E25"/>
    <w:rsid w:val="00626683"/>
    <w:rsid w:val="00634269"/>
    <w:rsid w:val="00647785"/>
    <w:rsid w:val="006D6187"/>
    <w:rsid w:val="006E2C7E"/>
    <w:rsid w:val="006F70EC"/>
    <w:rsid w:val="00701B28"/>
    <w:rsid w:val="0074064D"/>
    <w:rsid w:val="007C4F59"/>
    <w:rsid w:val="007D7333"/>
    <w:rsid w:val="007F10EB"/>
    <w:rsid w:val="00801BFD"/>
    <w:rsid w:val="008104AA"/>
    <w:rsid w:val="008460F5"/>
    <w:rsid w:val="00855AF4"/>
    <w:rsid w:val="0087760E"/>
    <w:rsid w:val="00886613"/>
    <w:rsid w:val="00894BBB"/>
    <w:rsid w:val="008C194A"/>
    <w:rsid w:val="008C219B"/>
    <w:rsid w:val="00911A19"/>
    <w:rsid w:val="00943D5C"/>
    <w:rsid w:val="009D5F96"/>
    <w:rsid w:val="009E6F7F"/>
    <w:rsid w:val="00A40001"/>
    <w:rsid w:val="00A4670E"/>
    <w:rsid w:val="00A505CD"/>
    <w:rsid w:val="00A50C1E"/>
    <w:rsid w:val="00A66F15"/>
    <w:rsid w:val="00AF0450"/>
    <w:rsid w:val="00B33AD3"/>
    <w:rsid w:val="00B45309"/>
    <w:rsid w:val="00B706A7"/>
    <w:rsid w:val="00B77732"/>
    <w:rsid w:val="00B962F6"/>
    <w:rsid w:val="00BA2224"/>
    <w:rsid w:val="00BC0113"/>
    <w:rsid w:val="00BD7E24"/>
    <w:rsid w:val="00BF3596"/>
    <w:rsid w:val="00C26CEB"/>
    <w:rsid w:val="00CC1784"/>
    <w:rsid w:val="00CE5C1D"/>
    <w:rsid w:val="00CE6D10"/>
    <w:rsid w:val="00D16D3B"/>
    <w:rsid w:val="00D224AC"/>
    <w:rsid w:val="00D53AE9"/>
    <w:rsid w:val="00DA20BF"/>
    <w:rsid w:val="00DC25DA"/>
    <w:rsid w:val="00DF3826"/>
    <w:rsid w:val="00E114A5"/>
    <w:rsid w:val="00E63623"/>
    <w:rsid w:val="00E951CB"/>
    <w:rsid w:val="00EB3644"/>
    <w:rsid w:val="00F0236E"/>
    <w:rsid w:val="00F32CA5"/>
    <w:rsid w:val="00F34A81"/>
    <w:rsid w:val="00F42546"/>
    <w:rsid w:val="00F62410"/>
    <w:rsid w:val="00F73B2C"/>
    <w:rsid w:val="00FB0FF7"/>
    <w:rsid w:val="00FB58C2"/>
    <w:rsid w:val="00FB621A"/>
    <w:rsid w:val="00FB7696"/>
    <w:rsid w:val="00FC5B46"/>
    <w:rsid w:val="00FC681A"/>
    <w:rsid w:val="0DFFFDA0"/>
    <w:rsid w:val="19E74CE2"/>
    <w:rsid w:val="1D8445EC"/>
    <w:rsid w:val="232D5DE4"/>
    <w:rsid w:val="274D2F33"/>
    <w:rsid w:val="38BFDDDF"/>
    <w:rsid w:val="3BE05528"/>
    <w:rsid w:val="3FFF6CE3"/>
    <w:rsid w:val="46B60D39"/>
    <w:rsid w:val="49FF0E84"/>
    <w:rsid w:val="4B7A4558"/>
    <w:rsid w:val="4FBEAE3F"/>
    <w:rsid w:val="56BCBE5A"/>
    <w:rsid w:val="5ED32753"/>
    <w:rsid w:val="5EDFC501"/>
    <w:rsid w:val="64AF50B0"/>
    <w:rsid w:val="66777C35"/>
    <w:rsid w:val="6AB57E3E"/>
    <w:rsid w:val="6D37E570"/>
    <w:rsid w:val="7B6DC42E"/>
    <w:rsid w:val="7BE65672"/>
    <w:rsid w:val="7DE4ABF9"/>
    <w:rsid w:val="7EBE08CF"/>
    <w:rsid w:val="7F1E7C90"/>
    <w:rsid w:val="B755F02A"/>
    <w:rsid w:val="CF7F50E4"/>
    <w:rsid w:val="D2EB4B77"/>
    <w:rsid w:val="D7C7095E"/>
    <w:rsid w:val="DCFE7187"/>
    <w:rsid w:val="DD77C048"/>
    <w:rsid w:val="DFEF00AD"/>
    <w:rsid w:val="EAFD21C1"/>
    <w:rsid w:val="EBEF9DA3"/>
    <w:rsid w:val="EBFFB3C9"/>
    <w:rsid w:val="EF8F3D03"/>
    <w:rsid w:val="F5CFAFAB"/>
    <w:rsid w:val="F65FBC9E"/>
    <w:rsid w:val="F679855C"/>
    <w:rsid w:val="F7DF7BEE"/>
    <w:rsid w:val="FB57F679"/>
    <w:rsid w:val="FBFE2CC7"/>
    <w:rsid w:val="FBFF21FD"/>
    <w:rsid w:val="FDD7435E"/>
    <w:rsid w:val="FDFD1F12"/>
    <w:rsid w:val="FFDE6F28"/>
    <w:rsid w:val="FFF8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444444"/>
      <w:u w:val="none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397</Characters>
  <Lines>3</Lines>
  <Paragraphs>1</Paragraphs>
  <TotalTime>1</TotalTime>
  <ScaleCrop>false</ScaleCrop>
  <LinksUpToDate>false</LinksUpToDate>
  <CharactersWithSpaces>465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2020-07-04T09:41:00Z</dcterms:created>
  <dc:creator>李剑雄</dc:creator>
  <cp:lastModifiedBy>kylin</cp:lastModifiedBy>
  <cp:lastPrinted>2018-02-26T02:06:00Z</cp:lastPrinted>
  <dcterms:modified xsi:type="dcterms:W3CDTF">2025-03-10T10:23:02Z</dcterms:modified>
  <dc:title>山西省邮政管理局2017年度考试录用公务员面试递补公告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055ED19E451E1894FB75A467848A6E1B_42</vt:lpwstr>
  </property>
</Properties>
</file>