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01B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黑龙江省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6D0CCA5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1601CBDB">
      <w:pPr>
        <w:spacing w:line="500" w:lineRule="exact"/>
        <w:rPr>
          <w:rFonts w:ascii="Times New Roman" w:hAnsi="Times New Roman"/>
        </w:rPr>
      </w:pPr>
    </w:p>
    <w:p w14:paraId="655FFCF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7F52C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7E8BBAE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5D03BD93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151DE4C5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5B333D45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1F2FEDCC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78F4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71E7BC77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七台河市邮政管理局一级主任科员及以下职位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319CE730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300110010001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217BC31A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162223012401427</w:t>
            </w:r>
          </w:p>
        </w:tc>
        <w:tc>
          <w:tcPr>
            <w:tcW w:w="1922" w:type="dxa"/>
            <w:shd w:val="clear" w:color="FFFFFF" w:fill="auto"/>
            <w:vAlign w:val="center"/>
          </w:tcPr>
          <w:p w14:paraId="17442BB7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李晓琪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77BCD624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105.7</w:t>
            </w:r>
          </w:p>
        </w:tc>
      </w:tr>
    </w:tbl>
    <w:p w14:paraId="0ADCC23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黑龙江省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3AC1C330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0451-87979909</w:t>
      </w:r>
    </w:p>
    <w:p w14:paraId="4BEC9B14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instrText xml:space="preserve"> HYPERLINK "mailto:hygzl2024@163.com"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hygzl2024@163.com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 w14:paraId="655A735A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4D1BFFF9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黑龙江省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288A2DA6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AB57E3E"/>
    <w:rsid w:val="71DEFE19"/>
    <w:rsid w:val="7BE65672"/>
    <w:rsid w:val="B755F02A"/>
    <w:rsid w:val="D2EB4B77"/>
    <w:rsid w:val="DD77C048"/>
    <w:rsid w:val="DF7FAD3E"/>
    <w:rsid w:val="E7EFF41E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2020-07-03T17:41:00Z</dcterms:created>
  <dc:creator>李剑雄</dc:creator>
  <cp:lastModifiedBy>kylin</cp:lastModifiedBy>
  <cp:lastPrinted>2018-02-25T10:06:00Z</cp:lastPrinted>
  <dcterms:modified xsi:type="dcterms:W3CDTF">2025-03-10T10:16:23Z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