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F1761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  <w:t>宁夏回族自治区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/>
        </w:rPr>
        <w:t>5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年度考试</w:t>
      </w:r>
    </w:p>
    <w:p w14:paraId="18FBB5EB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录用公务员面试递补公告</w:t>
      </w:r>
    </w:p>
    <w:p w14:paraId="2F7A3D8E">
      <w:pPr>
        <w:spacing w:line="500" w:lineRule="exact"/>
        <w:rPr>
          <w:rFonts w:ascii="Times New Roman" w:hAnsi="Times New Roman"/>
        </w:rPr>
      </w:pPr>
    </w:p>
    <w:p w14:paraId="574829B2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因部分考生放弃面试资格，根据公务员考试录用有关规定，拟在公共科目笔试合格的考生中，按照笔试成绩从高到低的顺序，递补以下考生为面试人选：</w:t>
      </w:r>
    </w:p>
    <w:tbl>
      <w:tblPr>
        <w:tblStyle w:val="4"/>
        <w:tblW w:w="88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1"/>
        <w:gridCol w:w="1560"/>
        <w:gridCol w:w="1922"/>
        <w:gridCol w:w="1904"/>
      </w:tblGrid>
      <w:tr w14:paraId="67D9A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809" w:type="dxa"/>
            <w:vAlign w:val="center"/>
          </w:tcPr>
          <w:p w14:paraId="3B7FFCA8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职位名称</w:t>
            </w:r>
          </w:p>
        </w:tc>
        <w:tc>
          <w:tcPr>
            <w:tcW w:w="1701" w:type="dxa"/>
            <w:vAlign w:val="center"/>
          </w:tcPr>
          <w:p w14:paraId="267C88EE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职位代码</w:t>
            </w:r>
          </w:p>
        </w:tc>
        <w:tc>
          <w:tcPr>
            <w:tcW w:w="1560" w:type="dxa"/>
            <w:vAlign w:val="center"/>
          </w:tcPr>
          <w:p w14:paraId="1711F58E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准考证号</w:t>
            </w:r>
          </w:p>
        </w:tc>
        <w:tc>
          <w:tcPr>
            <w:tcW w:w="1922" w:type="dxa"/>
            <w:vAlign w:val="center"/>
          </w:tcPr>
          <w:p w14:paraId="74C8A635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1904" w:type="dxa"/>
            <w:vAlign w:val="center"/>
          </w:tcPr>
          <w:p w14:paraId="7117EE38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进入面试最低分数</w:t>
            </w:r>
          </w:p>
        </w:tc>
      </w:tr>
      <w:tr w14:paraId="7F6D4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09" w:type="dxa"/>
            <w:shd w:val="clear" w:color="FFFFFF" w:fill="auto"/>
            <w:vAlign w:val="center"/>
          </w:tcPr>
          <w:p w14:paraId="64E86353">
            <w:pPr>
              <w:spacing w:line="32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吴忠市邮政管理局一级主任科员及以下</w:t>
            </w:r>
          </w:p>
        </w:tc>
        <w:tc>
          <w:tcPr>
            <w:tcW w:w="1701" w:type="dxa"/>
            <w:shd w:val="clear" w:color="FFFFFF" w:fill="auto"/>
            <w:vAlign w:val="center"/>
          </w:tcPr>
          <w:p w14:paraId="073E3554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300110001001</w:t>
            </w:r>
          </w:p>
        </w:tc>
        <w:tc>
          <w:tcPr>
            <w:tcW w:w="1560" w:type="dxa"/>
            <w:shd w:val="clear" w:color="FFFFFF" w:fill="auto"/>
            <w:vAlign w:val="center"/>
          </w:tcPr>
          <w:p w14:paraId="0F6157EB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162264011800223</w:t>
            </w:r>
          </w:p>
        </w:tc>
        <w:tc>
          <w:tcPr>
            <w:tcW w:w="1922" w:type="dxa"/>
            <w:shd w:val="clear" w:color="FFFFFF" w:fill="auto"/>
            <w:vAlign w:val="center"/>
          </w:tcPr>
          <w:p w14:paraId="4B9DF933"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eastAsia="zh-CN"/>
              </w:rPr>
              <w:t>李晓刚</w:t>
            </w:r>
          </w:p>
        </w:tc>
        <w:tc>
          <w:tcPr>
            <w:tcW w:w="1904" w:type="dxa"/>
            <w:shd w:val="clear" w:color="FFFFFF" w:fill="auto"/>
            <w:vAlign w:val="center"/>
          </w:tcPr>
          <w:p w14:paraId="10A71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  <w:t>123.</w:t>
            </w:r>
            <w:r>
              <w:rPr>
                <w:rFonts w:hint="default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</w:tbl>
    <w:p w14:paraId="75B5B583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请考生按照《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宁夏回族自治区</w:t>
      </w:r>
      <w:r>
        <w:rPr>
          <w:rFonts w:hint="eastAsia" w:ascii="Times New Roman" w:hAnsi="Times New Roman" w:eastAsia="仿宋" w:cs="仿宋"/>
          <w:sz w:val="32"/>
          <w:szCs w:val="32"/>
        </w:rPr>
        <w:t>邮政管理局202</w:t>
      </w:r>
      <w:r>
        <w:rPr>
          <w:rFonts w:hint="default" w:ascii="Times New Roman" w:hAnsi="Times New Roman" w:eastAsia="仿宋" w:cs="仿宋"/>
          <w:sz w:val="32"/>
          <w:szCs w:val="32"/>
          <w:lang w:val="en-US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年度考试录用公务员面试公告》要求，尽快进行面试确认、提交材料，并按要求参加资格复审和面试。</w:t>
      </w:r>
    </w:p>
    <w:p w14:paraId="4B58A258">
      <w:pPr>
        <w:spacing w:line="560" w:lineRule="exact"/>
        <w:ind w:firstLine="640" w:firstLineChars="200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联系电话：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0951-6016976</w:t>
      </w:r>
    </w:p>
    <w:p w14:paraId="13D313AF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邮    箱：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nxyzglj@126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shd w:val="clear" w:color="auto" w:fill="FFFFFF"/>
        </w:rPr>
        <w:t>.com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</w:t>
      </w:r>
    </w:p>
    <w:p w14:paraId="6CD7FA5E">
      <w:pPr>
        <w:spacing w:line="360" w:lineRule="auto"/>
        <w:ind w:firstLine="5120" w:firstLineChars="1600"/>
        <w:rPr>
          <w:rFonts w:hint="eastAsia" w:ascii="Times New Roman" w:hAnsi="Times New Roman" w:eastAsia="仿宋" w:cs="仿宋"/>
          <w:sz w:val="32"/>
          <w:szCs w:val="32"/>
        </w:rPr>
      </w:pPr>
    </w:p>
    <w:p w14:paraId="09FF9BD4">
      <w:pPr>
        <w:spacing w:line="360" w:lineRule="auto"/>
        <w:ind w:firstLine="4160" w:firstLineChars="13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宁夏回族自治区</w:t>
      </w:r>
      <w:r>
        <w:rPr>
          <w:rFonts w:hint="eastAsia" w:ascii="Times New Roman" w:hAnsi="Times New Roman" w:eastAsia="仿宋" w:cs="仿宋"/>
          <w:sz w:val="32"/>
          <w:szCs w:val="32"/>
        </w:rPr>
        <w:t>邮政管理局</w:t>
      </w:r>
    </w:p>
    <w:p w14:paraId="3A82AB9C">
      <w:pPr>
        <w:spacing w:line="360" w:lineRule="auto"/>
        <w:ind w:firstLine="5120" w:firstLineChars="16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仿宋"/>
          <w:sz w:val="32"/>
          <w:szCs w:val="32"/>
        </w:rPr>
        <w:t>月</w:t>
      </w:r>
      <w:r>
        <w:rPr>
          <w:rFonts w:hint="default" w:ascii="Times New Roman" w:hAnsi="Times New Roman" w:eastAsia="仿宋" w:cs="仿宋"/>
          <w:sz w:val="32"/>
          <w:szCs w:val="32"/>
          <w:lang w:val="en-US"/>
        </w:rPr>
        <w:t>10</w:t>
      </w:r>
      <w:bookmarkStart w:id="0" w:name="_GoBack"/>
      <w:bookmarkEnd w:id="0"/>
      <w:r>
        <w:rPr>
          <w:rFonts w:hint="eastAsia" w:ascii="Times New Roman" w:hAnsi="Times New Roman" w:eastAsia="仿宋" w:cs="仿宋"/>
          <w:sz w:val="32"/>
          <w:szCs w:val="32"/>
        </w:rPr>
        <w:t>日</w:t>
      </w:r>
    </w:p>
    <w:sectPr>
      <w:pgSz w:w="11906" w:h="16838"/>
      <w:pgMar w:top="1984" w:right="1800" w:bottom="198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IwNjU3ZDE1MmYxOGNiNTkyMDI3NTM5NDZiNjM2MmYifQ=="/>
  </w:docVars>
  <w:rsids>
    <w:rsidRoot w:val="001D6EA6"/>
    <w:rsid w:val="00013727"/>
    <w:rsid w:val="00043779"/>
    <w:rsid w:val="000B3F8E"/>
    <w:rsid w:val="000C4F1D"/>
    <w:rsid w:val="000D0E74"/>
    <w:rsid w:val="0010607C"/>
    <w:rsid w:val="00115011"/>
    <w:rsid w:val="0014741D"/>
    <w:rsid w:val="0016139A"/>
    <w:rsid w:val="00162CAC"/>
    <w:rsid w:val="001871A1"/>
    <w:rsid w:val="00196297"/>
    <w:rsid w:val="001B1117"/>
    <w:rsid w:val="001D6EA6"/>
    <w:rsid w:val="00232BEF"/>
    <w:rsid w:val="00237F96"/>
    <w:rsid w:val="00255AAE"/>
    <w:rsid w:val="00264B82"/>
    <w:rsid w:val="002709D8"/>
    <w:rsid w:val="002776DC"/>
    <w:rsid w:val="002E2467"/>
    <w:rsid w:val="002E2A59"/>
    <w:rsid w:val="003209F8"/>
    <w:rsid w:val="00355686"/>
    <w:rsid w:val="00356326"/>
    <w:rsid w:val="003800B5"/>
    <w:rsid w:val="0038249A"/>
    <w:rsid w:val="003D329B"/>
    <w:rsid w:val="00424AFF"/>
    <w:rsid w:val="0046101B"/>
    <w:rsid w:val="00491135"/>
    <w:rsid w:val="004C3FBE"/>
    <w:rsid w:val="004E154B"/>
    <w:rsid w:val="005125F9"/>
    <w:rsid w:val="00540F7C"/>
    <w:rsid w:val="0056254C"/>
    <w:rsid w:val="00562DAF"/>
    <w:rsid w:val="00573A70"/>
    <w:rsid w:val="00577021"/>
    <w:rsid w:val="00587281"/>
    <w:rsid w:val="00597590"/>
    <w:rsid w:val="005B0F4B"/>
    <w:rsid w:val="005D5FAE"/>
    <w:rsid w:val="00613E25"/>
    <w:rsid w:val="00626683"/>
    <w:rsid w:val="00634269"/>
    <w:rsid w:val="00647785"/>
    <w:rsid w:val="006D6187"/>
    <w:rsid w:val="006E2C7E"/>
    <w:rsid w:val="006F70EC"/>
    <w:rsid w:val="00701B28"/>
    <w:rsid w:val="0074064D"/>
    <w:rsid w:val="007C4F59"/>
    <w:rsid w:val="007D7333"/>
    <w:rsid w:val="007F10EB"/>
    <w:rsid w:val="00801BFD"/>
    <w:rsid w:val="008104AA"/>
    <w:rsid w:val="008460F5"/>
    <w:rsid w:val="00855AF4"/>
    <w:rsid w:val="0087760E"/>
    <w:rsid w:val="00886613"/>
    <w:rsid w:val="00894BBB"/>
    <w:rsid w:val="008C194A"/>
    <w:rsid w:val="008C219B"/>
    <w:rsid w:val="00911A19"/>
    <w:rsid w:val="00943D5C"/>
    <w:rsid w:val="009D5F96"/>
    <w:rsid w:val="009E6F7F"/>
    <w:rsid w:val="00A40001"/>
    <w:rsid w:val="00A4670E"/>
    <w:rsid w:val="00A505CD"/>
    <w:rsid w:val="00A50C1E"/>
    <w:rsid w:val="00A66F15"/>
    <w:rsid w:val="00AF0450"/>
    <w:rsid w:val="00B33AD3"/>
    <w:rsid w:val="00B45309"/>
    <w:rsid w:val="00B706A7"/>
    <w:rsid w:val="00B77732"/>
    <w:rsid w:val="00B962F6"/>
    <w:rsid w:val="00BA2224"/>
    <w:rsid w:val="00BC0113"/>
    <w:rsid w:val="00BD7E24"/>
    <w:rsid w:val="00BF3596"/>
    <w:rsid w:val="00C26CEB"/>
    <w:rsid w:val="00CC1784"/>
    <w:rsid w:val="00CE5C1D"/>
    <w:rsid w:val="00CE6D10"/>
    <w:rsid w:val="00D16D3B"/>
    <w:rsid w:val="00D224AC"/>
    <w:rsid w:val="00D53AE9"/>
    <w:rsid w:val="00DA20BF"/>
    <w:rsid w:val="00DC25DA"/>
    <w:rsid w:val="00DF3826"/>
    <w:rsid w:val="00E114A5"/>
    <w:rsid w:val="00E63623"/>
    <w:rsid w:val="00E951CB"/>
    <w:rsid w:val="00EB3644"/>
    <w:rsid w:val="00F0236E"/>
    <w:rsid w:val="00F32CA5"/>
    <w:rsid w:val="00F34A81"/>
    <w:rsid w:val="00F42546"/>
    <w:rsid w:val="00F62410"/>
    <w:rsid w:val="00F73B2C"/>
    <w:rsid w:val="00FB0FF7"/>
    <w:rsid w:val="00FB58C2"/>
    <w:rsid w:val="00FB621A"/>
    <w:rsid w:val="00FB7696"/>
    <w:rsid w:val="00FC5B46"/>
    <w:rsid w:val="00FC681A"/>
    <w:rsid w:val="232D5DE4"/>
    <w:rsid w:val="274D2F33"/>
    <w:rsid w:val="38BFDDDF"/>
    <w:rsid w:val="3BE05528"/>
    <w:rsid w:val="3ECE2932"/>
    <w:rsid w:val="3FFF6CE3"/>
    <w:rsid w:val="433EBBA3"/>
    <w:rsid w:val="4B7A4558"/>
    <w:rsid w:val="4FBEAE3F"/>
    <w:rsid w:val="5ED32753"/>
    <w:rsid w:val="6AB57E3E"/>
    <w:rsid w:val="7BE65672"/>
    <w:rsid w:val="7FBD0AC6"/>
    <w:rsid w:val="B755F02A"/>
    <w:rsid w:val="D2EB4B77"/>
    <w:rsid w:val="DD77C048"/>
    <w:rsid w:val="FDD7435E"/>
    <w:rsid w:val="FDFD1F12"/>
    <w:rsid w:val="FEBFD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444444"/>
      <w:u w:val="none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397</Characters>
  <Lines>3</Lines>
  <Paragraphs>1</Paragraphs>
  <TotalTime>2</TotalTime>
  <ScaleCrop>false</ScaleCrop>
  <LinksUpToDate>false</LinksUpToDate>
  <CharactersWithSpaces>465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2020-07-04T01:41:00Z</dcterms:created>
  <dc:creator>李剑雄</dc:creator>
  <cp:lastModifiedBy>kylin</cp:lastModifiedBy>
  <cp:lastPrinted>2025-03-01T01:17:00Z</cp:lastPrinted>
  <dcterms:modified xsi:type="dcterms:W3CDTF">2025-03-10T10:23:09Z</dcterms:modified>
  <dc:title>山西省邮政管理局2017年度考试录用公务员面试递补公告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055ED19E451E1894FB75A467848A6E1B_42</vt:lpwstr>
  </property>
</Properties>
</file>