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2E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附件1</w:t>
      </w:r>
    </w:p>
    <w:p w14:paraId="45323D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招聘岗位及任职要求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70"/>
        <w:gridCol w:w="4810"/>
        <w:gridCol w:w="6380"/>
        <w:gridCol w:w="855"/>
      </w:tblGrid>
      <w:tr w14:paraId="322EF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</w:trPr>
        <w:tc>
          <w:tcPr>
            <w:tcW w:w="722" w:type="dxa"/>
            <w:vAlign w:val="center"/>
          </w:tcPr>
          <w:p w14:paraId="217DED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70" w:type="dxa"/>
            <w:vAlign w:val="center"/>
          </w:tcPr>
          <w:p w14:paraId="50EAC6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拟聘岗位</w:t>
            </w:r>
          </w:p>
        </w:tc>
        <w:tc>
          <w:tcPr>
            <w:tcW w:w="4810" w:type="dxa"/>
            <w:vAlign w:val="center"/>
          </w:tcPr>
          <w:p w14:paraId="2A8A94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主要岗位职责</w:t>
            </w:r>
          </w:p>
        </w:tc>
        <w:tc>
          <w:tcPr>
            <w:tcW w:w="6380" w:type="dxa"/>
            <w:vAlign w:val="center"/>
          </w:tcPr>
          <w:p w14:paraId="684DAF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855" w:type="dxa"/>
            <w:vAlign w:val="center"/>
          </w:tcPr>
          <w:p w14:paraId="36AD49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719A1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7" w:hRule="atLeast"/>
        </w:trPr>
        <w:tc>
          <w:tcPr>
            <w:tcW w:w="722" w:type="dxa"/>
            <w:vAlign w:val="center"/>
          </w:tcPr>
          <w:p w14:paraId="20CF9E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0" w:type="dxa"/>
            <w:vAlign w:val="center"/>
          </w:tcPr>
          <w:p w14:paraId="73ACAE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行政秘书</w:t>
            </w:r>
          </w:p>
        </w:tc>
        <w:tc>
          <w:tcPr>
            <w:tcW w:w="4810" w:type="dxa"/>
            <w:vAlign w:val="center"/>
          </w:tcPr>
          <w:p w14:paraId="023114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1、协助科研管理工作：协助本单位科研工作主管领导做好科研管理工作。</w:t>
            </w:r>
          </w:p>
          <w:p w14:paraId="6184C2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2、沟通与协调：做好与学校科研管理部门的沟通与协调工作，准确传达科研管理的相关信息。</w:t>
            </w:r>
          </w:p>
          <w:p w14:paraId="4E3FBE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3、项目申报与管理：负责本部门各级各类项目、奖励的组织申报工作，协助教师定期进行科研成果登记，做好日常科研统计工作。</w:t>
            </w:r>
          </w:p>
          <w:p w14:paraId="0979FA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4、组织申报：负责组织各级各类政府项目的申报，包括信息发布、申报的组织、申报材料的汇总、登记、审核、报送，以及项目批准情况传达、到位项目登记，项目进展情况、结题材料的组织与报送等工作。</w:t>
            </w:r>
          </w:p>
        </w:tc>
        <w:tc>
          <w:tcPr>
            <w:tcW w:w="6380" w:type="dxa"/>
          </w:tcPr>
          <w:p w14:paraId="62F011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6F04E2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0BD15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硕士学历、30岁以下(1995年1月1日以后出生)，有相关工作经验优先。</w:t>
            </w:r>
          </w:p>
        </w:tc>
        <w:tc>
          <w:tcPr>
            <w:tcW w:w="855" w:type="dxa"/>
          </w:tcPr>
          <w:p w14:paraId="74C1F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4B7C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</w:trPr>
        <w:tc>
          <w:tcPr>
            <w:tcW w:w="722" w:type="dxa"/>
            <w:vAlign w:val="center"/>
          </w:tcPr>
          <w:p w14:paraId="38B7C8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70" w:type="dxa"/>
            <w:vAlign w:val="center"/>
          </w:tcPr>
          <w:p w14:paraId="4E33F1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专业研发人员（4人）</w:t>
            </w:r>
          </w:p>
        </w:tc>
        <w:tc>
          <w:tcPr>
            <w:tcW w:w="4810" w:type="dxa"/>
            <w:vAlign w:val="center"/>
          </w:tcPr>
          <w:p w14:paraId="563D66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1、协助做好平台的建设与维护，完成相关数据的收集、整理、分析与存储；</w:t>
            </w:r>
          </w:p>
          <w:p w14:paraId="70E9E6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2、开展大数据分析处理研究，协助完善实验室平台大数据解决方案。</w:t>
            </w:r>
          </w:p>
        </w:tc>
        <w:tc>
          <w:tcPr>
            <w:tcW w:w="6380" w:type="dxa"/>
          </w:tcPr>
          <w:p w14:paraId="306221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1、研究生及以上学历，计算机、软件工程、人工智能等相关专业。</w:t>
            </w:r>
          </w:p>
          <w:p w14:paraId="3FAD6BF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2、精通Python开发，熟悉至少一种MVC结构的框架以及Vue3、HTML、CSS、JavaScript等基础前端技术，有Django项目开发经验的优先。</w:t>
            </w:r>
          </w:p>
          <w:p w14:paraId="7B1301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3、具备SQL优化能力，熟练使用MySQL数据库，熟悉MySQL等数据库设计和优化。</w:t>
            </w:r>
          </w:p>
          <w:p w14:paraId="70E58F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4、熟悉Linux环境开发部署，熟练运用Shell/Python脚本提升运维效率。</w:t>
            </w:r>
          </w:p>
          <w:p w14:paraId="1C1DB8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5、责任心强，有良好的沟通能力，良好的团队合作精神，对技术前沿保持敏感度。</w:t>
            </w:r>
          </w:p>
          <w:p w14:paraId="557B77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6、熟悉TensorFlow/PyTorch框架，参与过LLM训练/调优项目者优先。</w:t>
            </w:r>
          </w:p>
          <w:p w14:paraId="05C49A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7、年龄30周岁以下(1995年1月1日以后出生)。</w:t>
            </w:r>
          </w:p>
        </w:tc>
        <w:tc>
          <w:tcPr>
            <w:tcW w:w="855" w:type="dxa"/>
          </w:tcPr>
          <w:p w14:paraId="5364E5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204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9" w:hRule="atLeast"/>
        </w:trPr>
        <w:tc>
          <w:tcPr>
            <w:tcW w:w="722" w:type="dxa"/>
            <w:shd w:val="clear"/>
            <w:vAlign w:val="center"/>
          </w:tcPr>
          <w:p w14:paraId="355238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70" w:type="dxa"/>
            <w:shd w:val="clear"/>
            <w:vAlign w:val="center"/>
          </w:tcPr>
          <w:p w14:paraId="60CAA1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会计（2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人）</w:t>
            </w:r>
          </w:p>
        </w:tc>
        <w:tc>
          <w:tcPr>
            <w:tcW w:w="4810" w:type="dxa"/>
            <w:shd w:val="clear"/>
            <w:vAlign w:val="center"/>
          </w:tcPr>
          <w:p w14:paraId="420DC2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、根据国家财经法规、高校财务制度及学校管理制度，审核经费报销预算项目、指标、资金是否合规可用，支出项目、支出标准是否合规，审批手续是否齐全，费用票据是否完整有效，对符合规定、手续完备的原始凭证及时办理报销手续。</w:t>
            </w:r>
          </w:p>
          <w:p w14:paraId="1E3F91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2、正确使用会计科目，熟练运用会计电算化软件编制记账凭证。</w:t>
            </w:r>
          </w:p>
          <w:p w14:paraId="0C8EA2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3、定期与资产、材料等实物管理部门开展盘点、对账工作。</w:t>
            </w:r>
          </w:p>
          <w:p w14:paraId="11F2F7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4、负责核对、提供校内单位财务数据。</w:t>
            </w:r>
          </w:p>
        </w:tc>
        <w:tc>
          <w:tcPr>
            <w:tcW w:w="6380" w:type="dxa"/>
            <w:shd w:val="clear"/>
            <w:vAlign w:val="top"/>
          </w:tcPr>
          <w:p w14:paraId="235C66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60D258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6F1B7F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528EFC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熟悉国家财经法规、高校财务制度与学校管理制度，遵守职业道德，能熟练运用计算机、会计软件等。要求会计相关专业（会计、审计、智能会计、电算化会计、管理会计、成本会计等），硕士以上学历，有工作经验者优先。工作合同期限3年。</w:t>
            </w:r>
          </w:p>
        </w:tc>
        <w:tc>
          <w:tcPr>
            <w:tcW w:w="855" w:type="dxa"/>
          </w:tcPr>
          <w:p w14:paraId="4A2C15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7EA55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C16A5"/>
    <w:rsid w:val="21C115EE"/>
    <w:rsid w:val="259D70CC"/>
    <w:rsid w:val="44B609C8"/>
    <w:rsid w:val="53963515"/>
    <w:rsid w:val="578A1C6A"/>
    <w:rsid w:val="5F1A6830"/>
    <w:rsid w:val="663E54E7"/>
    <w:rsid w:val="6C5D7D56"/>
    <w:rsid w:val="735E24BF"/>
    <w:rsid w:val="7E8C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586</Words>
  <Characters>669</Characters>
  <Lines>0</Lines>
  <Paragraphs>0</Paragraphs>
  <TotalTime>0</TotalTime>
  <ScaleCrop>false</ScaleCrop>
  <LinksUpToDate>false</LinksUpToDate>
  <CharactersWithSpaces>669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2024-12-25T02:05:00Z</dcterms:created>
  <dc:creator>王娅纷</dc:creator>
  <cp:lastModifiedBy>谭政</cp:lastModifiedBy>
  <cp:lastPrinted>2025-03-31T02:07:34Z</cp:lastPrinted>
  <dcterms:modified xsi:type="dcterms:W3CDTF">2025-03-31T06:28:09Z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B92F8E3368224BDB91C4768315461CED_13</vt:lpwstr>
  </property>
  <property fmtid="{D5CDD505-2E9C-101B-9397-08002B2CF9AE}" pid="4" name="KSOTemplateDocerSaveRecord">
    <vt:lpwstr>eyJoZGlkIjoiY2I0ZTBiNzEwYmQ4ZDU1OTNmZmUyODFmMWU5M2EzYzAiLCJ1c2VySWQiOiIxNjYzMTkzNTAxIn0=</vt:lpwstr>
  </property>
</Properties>
</file>