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云南省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寸晓静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云南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云南省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 xml:space="preserve"> 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30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0871-63359976、67019950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default" w:ascii="Times New Roman" w:hAnsi="仿宋_GB2312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联系地址：云南省昆明市关兴路225号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default" w:ascii="Times New Roman" w:hAnsi="仿宋_GB2312" w:eastAsia="仿宋_GB2312" w:cs="宋体"/>
          <w:kern w:val="0"/>
          <w:sz w:val="32"/>
          <w:szCs w:val="20"/>
          <w:lang w:val="en-US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邮政编码：650200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云南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604" w:firstLineChars="15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ascii="Times New Roman" w:hAnsi="仿宋_GB2312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spacing w:val="6"/>
          <w:kern w:val="0"/>
          <w:sz w:val="32"/>
          <w:szCs w:val="20"/>
        </w:rPr>
      </w:pPr>
      <w:r>
        <w:rPr>
          <w:rFonts w:hint="eastAsia" w:ascii="黑体" w:hAnsi="黑体" w:eastAsia="黑体" w:cs="宋体"/>
          <w:kern w:val="0"/>
          <w:sz w:val="32"/>
          <w:szCs w:val="20"/>
        </w:rPr>
        <w:t>附件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云南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  <w:lang w:eastAsia="zh-CN"/>
        </w:rPr>
        <w:t>省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  <w:t>邮政管理局202</w:t>
      </w: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kern w:val="0"/>
          <w:sz w:val="36"/>
          <w:szCs w:val="20"/>
        </w:rPr>
        <w:t>年度拟录用公务员名单</w:t>
      </w:r>
    </w:p>
    <w:tbl>
      <w:tblPr>
        <w:tblStyle w:val="6"/>
        <w:tblW w:w="9600" w:type="dxa"/>
        <w:tblInd w:w="-5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966"/>
        <w:gridCol w:w="859"/>
        <w:gridCol w:w="657"/>
        <w:gridCol w:w="1783"/>
        <w:gridCol w:w="737"/>
        <w:gridCol w:w="1363"/>
        <w:gridCol w:w="802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保山市邮政管理局一级科员职位</w:t>
            </w:r>
          </w:p>
        </w:tc>
        <w:tc>
          <w:tcPr>
            <w:tcW w:w="8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pacing w:val="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寸晓静</w:t>
            </w:r>
          </w:p>
        </w:tc>
        <w:tc>
          <w:tcPr>
            <w:tcW w:w="65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pacing w:val="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pacing w:val="6"/>
                <w:kern w:val="2"/>
                <w:sz w:val="20"/>
                <w:szCs w:val="20"/>
                <w:u w:val="none"/>
                <w:lang w:val="en-US" w:eastAsia="zh-CN" w:bidi="ar-SA"/>
              </w:rPr>
              <w:t>女</w:t>
            </w:r>
          </w:p>
        </w:tc>
        <w:tc>
          <w:tcPr>
            <w:tcW w:w="17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162253050601422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sz w:val="20"/>
                <w:szCs w:val="20"/>
              </w:rPr>
              <w:t>大学本科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0"/>
                <w:sz w:val="20"/>
                <w:szCs w:val="20"/>
                <w:lang w:eastAsia="zh-CN"/>
              </w:rPr>
              <w:t>云南师范大学</w:t>
            </w:r>
          </w:p>
        </w:tc>
        <w:tc>
          <w:tcPr>
            <w:tcW w:w="80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0"/>
                <w:sz w:val="20"/>
                <w:szCs w:val="20"/>
                <w:lang w:val="en-US" w:eastAsia="zh-CN"/>
              </w:rPr>
              <w:t>保山市留置中心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6"/>
                <w:kern w:val="0"/>
                <w:sz w:val="20"/>
                <w:szCs w:val="20"/>
              </w:rPr>
            </w:pPr>
            <w:r>
              <w:t>非参照公务员管理的事业人员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1EFC3F30"/>
    <w:rsid w:val="2945290B"/>
    <w:rsid w:val="31F81895"/>
    <w:rsid w:val="3A786F31"/>
    <w:rsid w:val="3B392778"/>
    <w:rsid w:val="3CC2470F"/>
    <w:rsid w:val="3D1E1AE4"/>
    <w:rsid w:val="41FB1435"/>
    <w:rsid w:val="581A21D4"/>
    <w:rsid w:val="5C563084"/>
    <w:rsid w:val="6E5341C9"/>
    <w:rsid w:val="76A7176C"/>
    <w:rsid w:val="77FD0D08"/>
    <w:rsid w:val="7F756464"/>
    <w:rsid w:val="8BFD02D3"/>
    <w:rsid w:val="A6FE7865"/>
    <w:rsid w:val="ABFC9C67"/>
    <w:rsid w:val="ABFF9DCB"/>
    <w:rsid w:val="AFFFB4BC"/>
    <w:rsid w:val="B8F73403"/>
    <w:rsid w:val="BDDD481C"/>
    <w:rsid w:val="CBFF031C"/>
    <w:rsid w:val="DF57D04D"/>
    <w:rsid w:val="EED55D1D"/>
    <w:rsid w:val="F3FE200D"/>
    <w:rsid w:val="FC6FC61D"/>
    <w:rsid w:val="FDEB9DED"/>
    <w:rsid w:val="FF964236"/>
    <w:rsid w:val="FFABE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2020-08-09T01:52:00Z</dcterms:created>
  <dc:creator>张策</dc:creator>
  <cp:lastModifiedBy>kylin</cp:lastModifiedBy>
  <cp:lastPrinted>2025-04-23T06:49:00Z</cp:lastPrinted>
  <dcterms:modified xsi:type="dcterms:W3CDTF">2025-04-23T10:12:58Z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093BB0F1AB3BE6562C720068F9CA88D5</vt:lpwstr>
  </property>
</Properties>
</file>