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ind w:firstLine="0" w:firstLineChars="0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0" w:firstLineChars="0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海南省工人疗养院2025年公开招聘</w:t>
      </w:r>
    </w:p>
    <w:p>
      <w:pPr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工作人员职位表</w:t>
      </w:r>
      <w:bookmarkStart w:id="1" w:name="_GoBack"/>
      <w:bookmarkEnd w:id="1"/>
    </w:p>
    <w:tbl>
      <w:tblPr>
        <w:tblStyle w:val="7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295"/>
        <w:gridCol w:w="736"/>
        <w:gridCol w:w="810"/>
        <w:gridCol w:w="1517"/>
        <w:gridCol w:w="1547"/>
        <w:gridCol w:w="1318"/>
        <w:gridCol w:w="1860"/>
        <w:gridCol w:w="9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630"/>
              </w:tabs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年龄要求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资格条件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临床医师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（专业技术岗）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30"/>
              </w:tabs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35岁及以下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临床医学（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100201K</w:t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）及相关医学专业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持有</w:t>
            </w:r>
            <w:bookmarkEnd w:id="0"/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《医师资格证》和《医师执业证书》，副主任医师及以上年龄可放宽至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岁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中医医师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（专业技术岗）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35岁及以下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中医学（100501K）、中西医临床医学（100601K）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持有《医师资格证》和《医师执业证书》，副主任医师及以上年龄可放宽至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岁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中医康复医师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（专业技术岗）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35岁及以下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中医康复学（100510TK）、针灸推拿学（100502K）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持有《医师资格证》和《医师执业证书》，副主任医师及以上年龄可放宽至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岁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超声科医师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（专业技术岗）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35岁及以下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临床医学（100201K）、医学影像学（100203TK）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持有《医师资格证》和《医师执业证书》，副主任医师及以上年龄可放宽至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岁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放射</w:t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医师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（专业技术岗）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35岁及以下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临床医学（100201K）、医学影像学（100203TK）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持有《医师资格证》和《医师执业证书》，副主任医师及以上年龄可放宽至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岁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放射技师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（专业技术岗）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35岁及以下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医学影像技术（101003）、放射医学（100206TK）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持有《放射医学技术资格证》，副主任技师及以上年龄可放宽至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岁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检验技师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（专业技术岗）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35岁及以下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医学检验技术（101001）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持有《临床医学检验技术资格证》，副主任技师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及以上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年龄可放宽至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岁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口腔医师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（专业技术岗）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35岁及以下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口腔医学（100301K）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持有《医师资格证》和《医师执业证书》，副主任医师及以上年龄可放宽至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岁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护理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（专业技术岗）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30岁及以下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护理学（101101）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持有《护理学技术资格证》和《护士执业证书》，具有二级以上医疗机构护士长工作经验，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主管护师及以上年龄放宽至35周岁以下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病案信息技术人员（专业技术岗）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35岁及以下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卫生管理、公共管理、医保管理及相关医学专业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持有《病案信息技术资格证》或《病案编码证》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信息技术人员（专业技术岗）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35岁及以下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电子信息科学与技术（</w:t>
            </w: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080714T</w:t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）及相关计算机专业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学士及以上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具有高级职称可放宽至4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岁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exact"/>
        <w:ind w:firstLine="0" w:firstLineChars="0"/>
        <w:jc w:val="left"/>
        <w:textAlignment w:val="center"/>
        <w:rPr>
          <w:rFonts w:hint="eastAsia" w:ascii="宋体" w:hAnsi="宋体" w:eastAsia="宋体" w:cs="宋体"/>
          <w:kern w:val="0"/>
          <w:sz w:val="22"/>
          <w:lang w:bidi="ar"/>
        </w:rPr>
      </w:pPr>
    </w:p>
    <w:p>
      <w:pPr>
        <w:spacing w:line="360" w:lineRule="exact"/>
        <w:ind w:firstLine="0" w:firstLineChars="0"/>
        <w:jc w:val="left"/>
        <w:textAlignment w:val="center"/>
        <w:rPr>
          <w:rFonts w:hint="eastAsia" w:ascii="宋体" w:hAnsi="宋体" w:eastAsia="宋体" w:cs="宋体"/>
          <w:kern w:val="0"/>
          <w:sz w:val="22"/>
          <w:lang w:bidi="ar"/>
        </w:rPr>
      </w:pPr>
    </w:p>
    <w:p>
      <w:pPr>
        <w:spacing w:line="360" w:lineRule="exact"/>
        <w:ind w:firstLine="0" w:firstLineChars="0"/>
        <w:jc w:val="left"/>
        <w:textAlignment w:val="center"/>
        <w:rPr>
          <w:rFonts w:hint="eastAsia" w:ascii="宋体" w:hAnsi="宋体" w:eastAsia="宋体" w:cs="宋体"/>
          <w:kern w:val="0"/>
          <w:sz w:val="22"/>
          <w:lang w:bidi="ar"/>
        </w:rPr>
      </w:pPr>
      <w:r>
        <w:rPr>
          <w:rFonts w:hint="eastAsia" w:ascii="宋体" w:hAnsi="宋体" w:eastAsia="宋体" w:cs="宋体"/>
          <w:kern w:val="0"/>
          <w:sz w:val="22"/>
          <w:lang w:bidi="ar"/>
        </w:rPr>
        <w:t>报考须知：</w:t>
      </w:r>
    </w:p>
    <w:p>
      <w:pPr>
        <w:spacing w:line="360" w:lineRule="exact"/>
        <w:ind w:firstLine="0" w:firstLineChars="0"/>
        <w:jc w:val="left"/>
        <w:textAlignment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国（境）外留学回来的应聘人员、国内应聘人员所学专业名称与上述专业（方向）不完全一致的，参照主要课程、研究方向、学习内容和职位专业需求等进行审核确定。2.招聘岗位相关专业要求，参照普通高等学校本科专业目录（2024年）及研招网硕士专业目录。</w:t>
      </w:r>
    </w:p>
    <w:p>
      <w:pPr>
        <w:spacing w:line="360" w:lineRule="exact"/>
        <w:ind w:firstLine="0" w:firstLineChars="0"/>
        <w:jc w:val="left"/>
        <w:textAlignment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3.年龄按身份证出生日期为准：50周岁及以下即1974年7月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24"/>
          <w:szCs w:val="24"/>
        </w:rPr>
        <w:t>日（含）以后出生，35周岁及以下即1989年7月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24"/>
          <w:szCs w:val="24"/>
        </w:rPr>
        <w:t>日（含）以后出生，30周岁及以下即1994年7月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24"/>
          <w:szCs w:val="24"/>
        </w:rPr>
        <w:t>日（含）以后出生。</w:t>
      </w:r>
    </w:p>
    <w:p>
      <w:pPr>
        <w:spacing w:line="260" w:lineRule="exact"/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1Y2ZhMGNlZWVjODg1NzQ5MmZiYTM0OWJiYjdiOGIifQ=="/>
  </w:docVars>
  <w:rsids>
    <w:rsidRoot w:val="2E0174C4"/>
    <w:rsid w:val="0004502C"/>
    <w:rsid w:val="000D1D78"/>
    <w:rsid w:val="00107E0F"/>
    <w:rsid w:val="00167C70"/>
    <w:rsid w:val="001B6191"/>
    <w:rsid w:val="001F68C9"/>
    <w:rsid w:val="00231BFA"/>
    <w:rsid w:val="00332AD7"/>
    <w:rsid w:val="00386706"/>
    <w:rsid w:val="00395CF1"/>
    <w:rsid w:val="003E2B82"/>
    <w:rsid w:val="00470E47"/>
    <w:rsid w:val="00560C4B"/>
    <w:rsid w:val="005D7FAF"/>
    <w:rsid w:val="00627E73"/>
    <w:rsid w:val="00721D46"/>
    <w:rsid w:val="007A25E8"/>
    <w:rsid w:val="007E2DDB"/>
    <w:rsid w:val="007F70AD"/>
    <w:rsid w:val="00811572"/>
    <w:rsid w:val="00850BB5"/>
    <w:rsid w:val="008D285E"/>
    <w:rsid w:val="008E6FA3"/>
    <w:rsid w:val="008F017B"/>
    <w:rsid w:val="0094099E"/>
    <w:rsid w:val="00A41013"/>
    <w:rsid w:val="00A54B12"/>
    <w:rsid w:val="00B05146"/>
    <w:rsid w:val="00B27998"/>
    <w:rsid w:val="00BC7ACC"/>
    <w:rsid w:val="00C16D3D"/>
    <w:rsid w:val="00C6461F"/>
    <w:rsid w:val="00CB7E02"/>
    <w:rsid w:val="00D411F6"/>
    <w:rsid w:val="00EF671E"/>
    <w:rsid w:val="00F119D0"/>
    <w:rsid w:val="00F2047A"/>
    <w:rsid w:val="00FA701F"/>
    <w:rsid w:val="00FD57E0"/>
    <w:rsid w:val="04256CDA"/>
    <w:rsid w:val="09D02895"/>
    <w:rsid w:val="0B4F7085"/>
    <w:rsid w:val="0EB40F2C"/>
    <w:rsid w:val="121675E9"/>
    <w:rsid w:val="136B6125"/>
    <w:rsid w:val="137919A4"/>
    <w:rsid w:val="14930823"/>
    <w:rsid w:val="17781B47"/>
    <w:rsid w:val="19960C4B"/>
    <w:rsid w:val="1B69432C"/>
    <w:rsid w:val="1C5A143C"/>
    <w:rsid w:val="1E3F2A92"/>
    <w:rsid w:val="1E851F92"/>
    <w:rsid w:val="21965686"/>
    <w:rsid w:val="2AE02682"/>
    <w:rsid w:val="2B052DA0"/>
    <w:rsid w:val="2E0174C4"/>
    <w:rsid w:val="2F48098E"/>
    <w:rsid w:val="331B2A17"/>
    <w:rsid w:val="352779D4"/>
    <w:rsid w:val="35D730C4"/>
    <w:rsid w:val="3741714B"/>
    <w:rsid w:val="388342A9"/>
    <w:rsid w:val="3AD7DBEA"/>
    <w:rsid w:val="3CA70209"/>
    <w:rsid w:val="3EAE49E5"/>
    <w:rsid w:val="41FA7600"/>
    <w:rsid w:val="46546390"/>
    <w:rsid w:val="4A362B86"/>
    <w:rsid w:val="4EA053B3"/>
    <w:rsid w:val="516B1561"/>
    <w:rsid w:val="51E23F66"/>
    <w:rsid w:val="543C2E19"/>
    <w:rsid w:val="5BD2751F"/>
    <w:rsid w:val="5CE70032"/>
    <w:rsid w:val="5F4254C2"/>
    <w:rsid w:val="5F6A31C8"/>
    <w:rsid w:val="64294147"/>
    <w:rsid w:val="66424F6D"/>
    <w:rsid w:val="69563686"/>
    <w:rsid w:val="6FD74C83"/>
    <w:rsid w:val="751336A2"/>
    <w:rsid w:val="75BC635F"/>
    <w:rsid w:val="76DB5A19"/>
    <w:rsid w:val="779F5C7D"/>
    <w:rsid w:val="7A54593E"/>
    <w:rsid w:val="7AA0302B"/>
    <w:rsid w:val="7C0E39FD"/>
    <w:rsid w:val="7FA32663"/>
    <w:rsid w:val="BFFD2B1B"/>
    <w:rsid w:val="CF7F59F0"/>
    <w:rsid w:val="DEFDD12B"/>
    <w:rsid w:val="FF52926C"/>
    <w:rsid w:val="FFF9C8AE"/>
    <w:rsid w:val="FFFDBF03"/>
    <w:rsid w:val="FFFE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600" w:lineRule="exact"/>
      <w:outlineLvl w:val="2"/>
    </w:pPr>
    <w:rPr>
      <w:rFonts w:eastAsia="楷体_GB231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9">
    <w:name w:val="样式3"/>
    <w:basedOn w:val="1"/>
    <w:qFormat/>
    <w:uiPriority w:val="0"/>
    <w:pPr>
      <w:spacing w:line="600" w:lineRule="exact"/>
      <w:ind w:firstLine="420"/>
    </w:pPr>
    <w:rPr>
      <w:rFonts w:eastAsia="仿宋_GB2312"/>
      <w:sz w:val="32"/>
    </w:rPr>
  </w:style>
  <w:style w:type="character" w:customStyle="1" w:styleId="10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649</Words>
  <Characters>722</Characters>
  <Lines>180</Lines>
  <Paragraphs>114</Paragraphs>
  <TotalTime>10</TotalTime>
  <ScaleCrop>false</ScaleCrop>
  <LinksUpToDate>false</LinksUpToDate>
  <CharactersWithSpaces>1257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2025-05-29T10:46:00Z</dcterms:created>
  <dc:creator>曾雪</dc:creator>
  <cp:lastModifiedBy>greatwall</cp:lastModifiedBy>
  <cp:lastPrinted>2024-12-12T06:29:00Z</cp:lastPrinted>
  <dcterms:modified xsi:type="dcterms:W3CDTF">2025-07-10T15:52:00Z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937372FDA2AF4C14A96BCDC565417E2A</vt:lpwstr>
  </property>
  <property fmtid="{D5CDD505-2E9C-101B-9397-08002B2CF9AE}" pid="4" name="KSOTemplateDocerSaveRecord">
    <vt:lpwstr>eyJoZGlkIjoiMzk5YTQyYzY4NTA5NDY3ZGFiNzg1YmFkMjFkNDIwNzEiLCJ1c2VySWQiOiIxMTM3NzgzMjEyIn0=</vt:lpwstr>
  </property>
</Properties>
</file>