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附件4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一、专科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</w:rPr>
        <w:t>http://www.moe.gov.cn/jyb_xxgk/s5743/s5744/A07/201709/t20170906_313674.html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4、《普通高等学校高等职业教育（专科）专业目录》2019年增补专业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http://www.moe.gov.cn/jyb_xxgk/s5743/s5744/A07/201910/t20191018_404237.html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 w:hAnsi="Times New Roman"/>
          <w:sz w:val="32"/>
          <w:szCs w:val="32"/>
        </w:rPr>
        <w:t>、教育部关于印发《职业教育专业目录（2021年）》的通知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</w:rPr>
        <w:t>http://www.moe.gov.cn/srcsite/A07/moe_953/202103/t20210319_521135.html</w:t>
      </w: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二、本科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4、教育部关于公布2021年度普通高等学校本科专业备案和审批结果的通知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http://www.moe.gov.cn/srcsite/A08/moe_1034/s4930/202202/t20220224_602135.html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5、教育部关于公布2022年度普通高等学校本科专业备案和审批结果的通知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http://www.moe.gov.cn/srcsite/A08/moe_1034/s4930/202304/t20230419_1056224.html</w:t>
      </w:r>
    </w:p>
    <w:p>
      <w:pPr>
        <w:spacing w:line="560" w:lineRule="exact"/>
        <w:ind w:firstLineChars="200" w:firstLine="640"/>
        <w:rPr>
          <w:rFonts w:ascii="Times New Roman" w:cs="Times New Roman" w:hAnsi="Times New Roman"/>
          <w:vanish/>
          <w:sz w:val="32"/>
          <w:szCs w:val="32"/>
        </w:rPr>
      </w:pPr>
    </w:p>
    <w:p>
      <w:pPr>
        <w:widowControl/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三、研究生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4、研究生教育学科专业目录（2022年）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</w:rPr>
        <w:t>http://www.moe.gov.cn/srcsite/A22/moe_833/202209/W020220914572994461110.pdf</w:t>
      </w: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四、补充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http://www.moe.gov.cn/srcsite/A07/moe_743/201612/t20161202_290707.html</w:t>
      </w:r>
    </w:p>
    <w:sectPr>
      <w:footerReference w:type="default" r:id="rId2"/>
      <w:pgSz w:w="11906" w:h="16838"/>
      <w:pgMar w:top="2098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50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1026 3" o:spid="_x0000_s3" filled="f" stroked="f" style="position:absolute;margin-left:0.0pt;margin-top:0.0pt;width:49.0pt;height:18.1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>
    <w:docVar w:name="commondata" w:val="eyJoZGlkIjoiZGQxZDU4YjhiZjFiNjdjN2ZkZjE2MzEzYTllZjkyZG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0"/>
    <w:next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FollowedHyperlink"/>
    <w:basedOn w:val="10"/>
    <w:rPr>
      <w:color w:val="6F6F6F"/>
      <w:u w:val="none"/>
    </w:rPr>
  </w:style>
  <w:style w:type="character" w:styleId="18">
    <w:name w:val="Hyperlink"/>
    <w:basedOn w:val="1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4</Pages>
  <Words>601</Words>
  <Characters>1720</Characters>
  <Lines>85</Lines>
  <Paragraphs>52</Paragraphs>
  <CharactersWithSpaces>1721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2</cp:revision>
  <cp:lastPrinted>2025-06-18T07:44:20Z</cp:lastPrinted>
  <dcterms:created xsi:type="dcterms:W3CDTF">2022-02-23T14:04:00Z</dcterms:created>
  <dcterms:modified xsi:type="dcterms:W3CDTF">2025-06-18T07:44:24Z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2052-11.8.2.9831</vt:lpwstr>
  </property>
  <property fmtid="{D5CDD505-2E9C-101B-9397-08002B2CF9AE}" pid="3" name="ICV">
    <vt:lpwstr>C21D8988DBAD46C18E19D2B7A34B796E</vt:lpwstr>
  </property>
</Properties>
</file>